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19.05.2025 по 23.05.2025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09:20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«Центр обработки данных «Платформа»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на земельном участке с кадастровым номером 54:19:034102:783. 1 этап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Новосибирская область, Новосибирский район, Толмачевский сельсовет, кадастровый номер земельного участка 54:19:034102:783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«Феникс Констракшн»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нового хирургического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корпуса ГБУЗ НСО «Каргатская ЦРБ»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Новосибирский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Толмачевский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кадастровый номер земельного участка 54:19:034102:894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нового хирургического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корпуса ГБУЗ НСО «Каргатская ЦРБ»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Новосибирский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Толмачевский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кадастровый номер земельного участка 54:19:034102:894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нового хирургического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корпуса ГБУЗ НСО «Каргатская ЦРБ»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Новосибирский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Толмачевский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кадастровый номер земельного участка 54:19:034102:894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ЗАО РСУ № 5 «НГС»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Строительство контейнерного терминала с железнодорожными путями и инфраструктурой ООО «Терминал Восточные Ворота». Путь №2 – приемоотправочный (I этап). Путь №3 – выставочный (соединительный) (I этап). Путь №7 – погрузочно-выгрузочный (I этап). Путь №o8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огрузочно-выгрузочный (I этап). Путь №10 – вытяжной (I этап). Путь №11 – выставочный (I этап). Путь №14 – локомотивное депо (I этап)», расположенного по адресу: Новосибирская область, Новосибирский район, Станционный сельсовет, кадастровые номера земельных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участков 54:19:000000:385, 54:19:112001:14964, 54:19:112001:12216, 54:19:112001:9507, 54:19:112001:14012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«Терминал Восточные Ворота» Климов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 образования (общеобразовательная школа на 550 мест) по ул. Татьяны Снежиной в Октябрьском районе г. Новосибирска», расположенном по адресу: Новосибирская область, г. Новосибирск, Октябрьский район, кадастровый номер земельного участка 54:35:071585:6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«Школа в Октябрьском районе»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Многоквартирный многоэтажный дом с объектами обслуживания жилой застройки во встроенных помещениях, автостоянка, магазин. Блок-секция № 3 с подземной автостоянкой в блокировочных осях 9/1-10/1-11/2-11/1-6/1-7/1-12/1-12/2-12/3-12/К-И-П/1-Д-П-Н-Н/1-М-Л», рас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положенном по адресу: Новосибирская область, город Новосибирск, Октябрьский район, ул. Ипподромская, кадастровый номер земельного участка 54:35:073025:835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заместитель главного инженера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 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Охватсибмонтаж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 Жариков Евгений Алексеевич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«Одноэтажное здание», расположенное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ИП Ильин Владимир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«Одноэтажное здание», расположенное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Ильин Алексей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«Одноэтажное здание», расположенное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Ильина Ирина Михайловн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«Реконструкция спальных корпусов ДОЛ «им. Адмирала Нахимова» НСО, Речкуновская зона отдыха, 18», расположенном по адресу: Новосибирская область, г. Бердск, ул. Речкуновская зона отдыха, 18, кадастровый номер земельного участка 54:32:000000:42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6"/>
                <w:szCs w:val="26"/>
                <w:u w:val="none"/>
                <w:lang w:eastAsia="ru-RU"/>
              </w:rPr>
              <w:t xml:space="preserve">МКУ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«Реконструкция спальных корпусов ДОЛ «им. Адмирала Нахимова» НСО, Речкуновская зона отдыха, 18», расположенном по адресу: Новосибирская область, г. Бердск, ул. Речкуновская зона отдыха, 18, кадастровый номер земельного участка 54:32:000000:42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«РСУ «Сибирь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Четырехэтажный многоквартирный жилой дом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расположенного по адресу: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город Искитим, улица Набережная, дом 20А, кадастровый номер земельного участка: 54:33:060335:12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Голубев Виктор Алексеевич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Четырехэтажный многоквартирный жилой дом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город Искитим, улица Набережная, дом 20А, кадастровый номер земельного участка: 54:33:060335:12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СЗ «Квартал-С»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Здание на территории социально-оздоровительного центра «Территория развития»(электроснабжение.1 этап)»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Новосибирский район, Барышевский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сельсовет, п. Речкуновка, кадастровый номер земельного участка 54:19:164602:52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СОЦ «ТЕРРА»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eastAsia="ru-RU"/>
              </w:rPr>
              <w:t xml:space="preserve">Городская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eastAsia="ru-RU"/>
              </w:rPr>
              <w:t xml:space="preserve">клиническая поликлиника №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Новосибирская область, 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Ленинский район, кадастровый номер земельного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участка 54:35:064165:207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«ИнжКонтроль»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eastAsia="ru-RU"/>
              </w:rPr>
              <w:t xml:space="preserve">Городская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eastAsia="ru-RU"/>
              </w:rPr>
              <w:t xml:space="preserve">клиническая поликлиника №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 w:bidi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Новосибирская область, 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Ленинский район, кадастровый номер земельного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eastAsia="ru-RU"/>
              </w:rPr>
              <w:t xml:space="preserve">участка 54:35:064165:207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«ПФ «ВИС»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23</cp:revision>
  <dcterms:created xsi:type="dcterms:W3CDTF">2024-05-17T02:05:00Z</dcterms:created>
  <dcterms:modified xsi:type="dcterms:W3CDTF">2025-05-16T06:20:26Z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