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firstLine="540"/>
        <w:jc w:val="both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829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10 декабря 2024 г. N 570-п</w:t>
      </w:r>
      <w:r/>
    </w:p>
    <w:p>
      <w:pPr>
        <w:pStyle w:val="829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 ВНЕСЕНИИ ИЗМЕНЕНИЯ В ПОСТАНОВЛЕНИЕ ПРАВИТЕЛЬСТВА</w:t>
      </w:r>
      <w:r/>
    </w:p>
    <w:p>
      <w:pPr>
        <w:pStyle w:val="829"/>
        <w:jc w:val="center"/>
      </w:pPr>
      <w:r>
        <w:rPr>
          <w:sz w:val="24"/>
        </w:rPr>
        <w:t xml:space="preserve">НОВОСИБИРСКОЙ ОБЛАСТИ ОТ 18.10.2016 N 342-П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Правительство Новосибирской области постановляет: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Внести в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Новосибирской области от 18.10.2016 N 342-п "Об инспекции государственного строительного надзора Новосибирской области" следующее изменение:</w:t>
      </w:r>
      <w:r/>
    </w:p>
    <w:p>
      <w:pPr>
        <w:pStyle w:val="827"/>
        <w:ind w:firstLine="540"/>
        <w:jc w:val="both"/>
        <w:spacing w:before="240"/>
      </w:pPr>
      <w:r/>
      <w:r>
        <w:rPr>
          <w:sz w:val="24"/>
        </w:rPr>
        <w:t xml:space="preserve">приложение</w:t>
      </w:r>
      <w:r>
        <w:rPr>
          <w:sz w:val="24"/>
        </w:rPr>
        <w:t xml:space="preserve"> к постановлению изложить в редакции согласно </w:t>
      </w:r>
      <w:r>
        <w:rPr>
          <w:sz w:val="24"/>
        </w:rPr>
        <w:t xml:space="preserve">приложению</w:t>
      </w:r>
      <w:r>
        <w:rPr>
          <w:sz w:val="24"/>
        </w:rPr>
        <w:t xml:space="preserve"> к настоящему постановлению.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Губернатор Новосибирской области</w:t>
      </w:r>
      <w:r/>
    </w:p>
    <w:p>
      <w:pPr>
        <w:pStyle w:val="827"/>
        <w:jc w:val="right"/>
      </w:pPr>
      <w:r>
        <w:rPr>
          <w:sz w:val="24"/>
        </w:rPr>
        <w:t xml:space="preserve">А.А.ТРАВНИКОВ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Приложение</w:t>
      </w:r>
      <w:r/>
    </w:p>
    <w:p>
      <w:pPr>
        <w:pStyle w:val="827"/>
        <w:jc w:val="right"/>
      </w:pPr>
      <w:r>
        <w:rPr>
          <w:sz w:val="24"/>
        </w:rPr>
        <w:t xml:space="preserve">к постановлению</w:t>
      </w:r>
      <w:r/>
    </w:p>
    <w:p>
      <w:pPr>
        <w:pStyle w:val="827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827"/>
        <w:jc w:val="right"/>
      </w:pPr>
      <w:r>
        <w:rPr>
          <w:sz w:val="24"/>
        </w:rPr>
        <w:t xml:space="preserve">от 10.12.2024 N 570-п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"Приложение</w:t>
      </w:r>
      <w:r/>
    </w:p>
    <w:p>
      <w:pPr>
        <w:pStyle w:val="827"/>
        <w:jc w:val="right"/>
      </w:pPr>
      <w:r>
        <w:rPr>
          <w:sz w:val="24"/>
        </w:rPr>
        <w:t xml:space="preserve">к постановлению</w:t>
      </w:r>
      <w:r/>
    </w:p>
    <w:p>
      <w:pPr>
        <w:pStyle w:val="827"/>
        <w:jc w:val="right"/>
      </w:pPr>
      <w:r>
        <w:rPr>
          <w:sz w:val="24"/>
        </w:rPr>
        <w:t xml:space="preserve">Правительства Новосибирской области</w:t>
      </w:r>
      <w:r/>
    </w:p>
    <w:p>
      <w:pPr>
        <w:pStyle w:val="827"/>
        <w:jc w:val="right"/>
      </w:pPr>
      <w:r>
        <w:rPr>
          <w:sz w:val="24"/>
        </w:rPr>
        <w:t xml:space="preserve">от 18.10.2016 N 342-п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30" w:name="P30"/>
      <w:r/>
      <w:bookmarkEnd w:id="30"/>
      <w:r>
        <w:rPr>
          <w:sz w:val="24"/>
        </w:rPr>
        <w:t xml:space="preserve">ОРГАНИЗАЦИОННАЯ СТРУКТУРА</w:t>
      </w:r>
      <w:r/>
    </w:p>
    <w:p>
      <w:pPr>
        <w:pStyle w:val="829"/>
        <w:jc w:val="center"/>
      </w:pPr>
      <w:r>
        <w:rPr>
          <w:sz w:val="24"/>
        </w:rPr>
        <w:t xml:space="preserve">ИНСПЕКЦИИ ГОСУДАРСТВЕННОГО СТРОИТЕЛЬНОГО</w:t>
      </w:r>
      <w:r/>
    </w:p>
    <w:p>
      <w:pPr>
        <w:pStyle w:val="829"/>
        <w:jc w:val="center"/>
      </w:pPr>
      <w:r>
        <w:rPr>
          <w:sz w:val="24"/>
        </w:rPr>
        <w:t xml:space="preserve">НАДЗОРА НОВОСИБИРСКОЙ ОБЛАСТИ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18"/>
        </w:rPr>
        <w:t xml:space="preserve">                           ┌─────────────────────────────────┐</w:t>
      </w:r>
      <w:r/>
    </w:p>
    <w:p>
      <w:pPr>
        <w:pStyle w:val="828"/>
        <w:jc w:val="both"/>
      </w:pPr>
      <w:r>
        <w:rPr>
          <w:sz w:val="18"/>
        </w:rPr>
        <w:t xml:space="preserve">             ┌─────────────┤       Начальник инспекции       ├──────────────┐</w:t>
      </w:r>
      <w:r/>
    </w:p>
    <w:p>
      <w:pPr>
        <w:pStyle w:val="828"/>
        <w:jc w:val="both"/>
      </w:pPr>
      <w:r>
        <w:rPr>
          <w:sz w:val="18"/>
        </w:rPr>
        <w:t xml:space="preserve">             │             └──┬─────────────┬──────────────┬─┘              │</w:t>
      </w:r>
      <w:r/>
    </w:p>
    <w:p>
      <w:pPr>
        <w:pStyle w:val="828"/>
        <w:jc w:val="both"/>
      </w:pPr>
      <w:r>
        <w:rPr>
          <w:sz w:val="18"/>
        </w:rPr>
        <w:t xml:space="preserve">             \/               │             \/             │                \/</w:t>
      </w:r>
      <w:r/>
    </w:p>
    <w:p>
      <w:pPr>
        <w:pStyle w:val="828"/>
        <w:jc w:val="both"/>
      </w:pPr>
      <w:r>
        <w:rPr>
          <w:sz w:val="18"/>
        </w:rPr>
        <w:t xml:space="preserve">┌─────────────────────────┐   │  ┌──────────────────────┐  │   ┌─────────────────────────┐</w:t>
      </w:r>
      <w:r/>
    </w:p>
    <w:p>
      <w:pPr>
        <w:pStyle w:val="828"/>
        <w:jc w:val="both"/>
      </w:pPr>
      <w:r>
        <w:rPr>
          <w:sz w:val="18"/>
        </w:rPr>
        <w:t xml:space="preserve">│   Отдел финансового и   │   │  │Нормативно-технический│  │   │  Отдел кадровой работы  │</w:t>
      </w:r>
      <w:r/>
    </w:p>
    <w:p>
      <w:pPr>
        <w:pStyle w:val="828"/>
        <w:jc w:val="both"/>
      </w:pPr>
      <w:r>
        <w:rPr>
          <w:sz w:val="18"/>
        </w:rPr>
        <w:t xml:space="preserve">│материального обеспечения│   │  │        отдел         │  │   │   и документационного   │</w:t>
      </w:r>
      <w:r/>
    </w:p>
    <w:p>
      <w:pPr>
        <w:pStyle w:val="828"/>
        <w:jc w:val="both"/>
      </w:pPr>
      <w:r>
        <w:rPr>
          <w:sz w:val="18"/>
        </w:rPr>
        <w:t xml:space="preserve">│                         │   │  └──────────────────────┘  │   │       обеспечения       │</w:t>
      </w:r>
      <w:r/>
    </w:p>
    <w:p>
      <w:pPr>
        <w:pStyle w:val="828"/>
        <w:jc w:val="both"/>
      </w:pPr>
      <w:r>
        <w:rPr>
          <w:sz w:val="18"/>
        </w:rPr>
        <w:t xml:space="preserve">└─────────────────────────┘   │                            │   └─────────────────────────┘</w:t>
      </w:r>
      <w:r/>
    </w:p>
    <w:p>
      <w:pPr>
        <w:pStyle w:val="828"/>
        <w:jc w:val="both"/>
      </w:pPr>
      <w:r>
        <w:rPr>
          <w:sz w:val="18"/>
        </w:rPr>
        <w:t xml:space="preserve">                              \/                           \/</w:t>
      </w:r>
      <w:r/>
    </w:p>
    <w:p>
      <w:pPr>
        <w:pStyle w:val="828"/>
        <w:jc w:val="both"/>
      </w:pPr>
      <w:r>
        <w:rPr>
          <w:sz w:val="18"/>
        </w:rPr>
        <w:t xml:space="preserve">┌─────────────────────────────────────────┐      ┌───────────────────────────────────────┐</w:t>
      </w:r>
      <w:r/>
    </w:p>
    <w:p>
      <w:pPr>
        <w:pStyle w:val="828"/>
        <w:jc w:val="both"/>
      </w:pPr>
      <w:r>
        <w:rPr>
          <w:sz w:val="18"/>
        </w:rPr>
        <w:t xml:space="preserve">│    Заместитель начальника инспекции     │      │   Заместитель начальника инспекции    │</w:t>
      </w:r>
      <w:r/>
    </w:p>
    <w:p>
      <w:pPr>
        <w:pStyle w:val="828"/>
        <w:jc w:val="both"/>
      </w:pPr>
      <w:r>
        <w:rPr>
          <w:sz w:val="18"/>
        </w:rPr>
        <w:t xml:space="preserve">└───────────────────────────────────────┬─┘      └─┬─────────────────────────────────────┘</w:t>
      </w:r>
      <w:r/>
    </w:p>
    <w:p>
      <w:pPr>
        <w:pStyle w:val="828"/>
        <w:jc w:val="both"/>
      </w:pPr>
      <w:r>
        <w:rPr>
          <w:sz w:val="18"/>
        </w:rPr>
        <w:t xml:space="preserve">┌────────────────────────────────────┐  │          │  ┌──────────────────────────────────┐</w:t>
      </w:r>
      <w:r/>
    </w:p>
    <w:p>
      <w:pPr>
        <w:pStyle w:val="828"/>
        <w:jc w:val="both"/>
      </w:pPr>
      <w:r>
        <w:rPr>
          <w:sz w:val="18"/>
        </w:rPr>
        <w:t xml:space="preserve">│Отдел государственного строительного│&lt;─┤          └─&gt;│  Отдел судебно-правовой работы   │</w:t>
      </w:r>
      <w:r/>
    </w:p>
    <w:p>
      <w:pPr>
        <w:pStyle w:val="828"/>
        <w:jc w:val="both"/>
      </w:pPr>
      <w:r>
        <w:rPr>
          <w:sz w:val="18"/>
        </w:rPr>
        <w:t xml:space="preserve">│надзора по Новосибирской области N 1│  │             └──────────────────────────────────┘</w:t>
      </w:r>
      <w:r/>
    </w:p>
    <w:p>
      <w:pPr>
        <w:pStyle w:val="828"/>
        <w:jc w:val="both"/>
      </w:pPr>
      <w:r>
        <w:rPr>
          <w:sz w:val="18"/>
        </w:rPr>
        <w:t xml:space="preserve">└────────────────────────────────────┘  │</w:t>
      </w:r>
      <w:r/>
    </w:p>
    <w:p>
      <w:pPr>
        <w:pStyle w:val="828"/>
        <w:jc w:val="both"/>
      </w:pPr>
      <w:r>
        <w:rPr>
          <w:sz w:val="18"/>
        </w:rPr>
        <w:t xml:space="preserve">┌────────────────────────────────────┐  │</w:t>
      </w:r>
      <w:r/>
    </w:p>
    <w:p>
      <w:pPr>
        <w:pStyle w:val="828"/>
        <w:jc w:val="both"/>
      </w:pPr>
      <w:r>
        <w:rPr>
          <w:sz w:val="18"/>
        </w:rPr>
        <w:t xml:space="preserve">│Отдел государственного строительного│&lt;─┤</w:t>
      </w:r>
      <w:r/>
    </w:p>
    <w:p>
      <w:pPr>
        <w:pStyle w:val="828"/>
        <w:jc w:val="both"/>
      </w:pPr>
      <w:r>
        <w:rPr>
          <w:sz w:val="18"/>
        </w:rPr>
        <w:t xml:space="preserve">│надзора по Новосибирской области N 2│  │</w:t>
      </w:r>
      <w:r/>
    </w:p>
    <w:p>
      <w:pPr>
        <w:pStyle w:val="828"/>
        <w:jc w:val="both"/>
      </w:pPr>
      <w:r>
        <w:rPr>
          <w:sz w:val="18"/>
        </w:rPr>
        <w:t xml:space="preserve">└────────────────────────────────────┘  │</w:t>
      </w:r>
      <w:r/>
    </w:p>
    <w:p>
      <w:pPr>
        <w:pStyle w:val="828"/>
        <w:jc w:val="both"/>
      </w:pPr>
      <w:r>
        <w:rPr>
          <w:sz w:val="18"/>
        </w:rPr>
        <w:t xml:space="preserve">┌────────────────────────────────────┐  │</w:t>
      </w:r>
      <w:r/>
    </w:p>
    <w:p>
      <w:pPr>
        <w:pStyle w:val="828"/>
        <w:jc w:val="both"/>
      </w:pPr>
      <w:r>
        <w:rPr>
          <w:sz w:val="18"/>
        </w:rPr>
        <w:t xml:space="preserve">│Отдел государственного строительного│&lt;─┤</w:t>
      </w:r>
      <w:r/>
    </w:p>
    <w:p>
      <w:pPr>
        <w:pStyle w:val="828"/>
        <w:jc w:val="both"/>
      </w:pPr>
      <w:r>
        <w:rPr>
          <w:sz w:val="18"/>
        </w:rPr>
        <w:t xml:space="preserve">│надзора по Новосибирской области N 3│  │</w:t>
      </w:r>
      <w:r/>
    </w:p>
    <w:p>
      <w:pPr>
        <w:pStyle w:val="828"/>
        <w:jc w:val="both"/>
      </w:pPr>
      <w:r>
        <w:rPr>
          <w:sz w:val="18"/>
        </w:rPr>
        <w:t xml:space="preserve">└────────────────────────────────────┘  │</w:t>
      </w:r>
      <w:r/>
    </w:p>
    <w:p>
      <w:pPr>
        <w:pStyle w:val="828"/>
        <w:jc w:val="both"/>
      </w:pPr>
      <w:r>
        <w:rPr>
          <w:sz w:val="18"/>
        </w:rPr>
        <w:t xml:space="preserve">┌────────────────────────────────────┐  │</w:t>
      </w:r>
      <w:r/>
    </w:p>
    <w:p>
      <w:pPr>
        <w:pStyle w:val="828"/>
        <w:jc w:val="both"/>
      </w:pPr>
      <w:r>
        <w:rPr>
          <w:sz w:val="18"/>
        </w:rPr>
        <w:t xml:space="preserve">│Отдел государственного строительного│&lt;─┤</w:t>
      </w:r>
      <w:r/>
    </w:p>
    <w:p>
      <w:pPr>
        <w:pStyle w:val="828"/>
        <w:jc w:val="both"/>
      </w:pPr>
      <w:r>
        <w:rPr>
          <w:sz w:val="18"/>
        </w:rPr>
        <w:t xml:space="preserve">│надзора по Новосибирской области N 4│  │</w:t>
      </w:r>
      <w:r/>
    </w:p>
    <w:p>
      <w:pPr>
        <w:pStyle w:val="828"/>
        <w:jc w:val="both"/>
      </w:pPr>
      <w:r>
        <w:rPr>
          <w:sz w:val="18"/>
        </w:rPr>
        <w:t xml:space="preserve">└────────────────────────────────────┘  │</w:t>
      </w:r>
      <w:r/>
    </w:p>
    <w:p>
      <w:pPr>
        <w:pStyle w:val="828"/>
        <w:jc w:val="both"/>
      </w:pPr>
      <w:r>
        <w:rPr>
          <w:sz w:val="18"/>
        </w:rPr>
        <w:t xml:space="preserve">┌────────────────────────────────────┐  │</w:t>
      </w:r>
      <w:r/>
    </w:p>
    <w:p>
      <w:pPr>
        <w:pStyle w:val="828"/>
        <w:jc w:val="both"/>
      </w:pPr>
      <w:r>
        <w:rPr>
          <w:sz w:val="18"/>
        </w:rPr>
        <w:t xml:space="preserve">│    Отдел технического контроля     │&lt;─┘</w:t>
      </w:r>
      <w:r/>
    </w:p>
    <w:p>
      <w:pPr>
        <w:pStyle w:val="828"/>
        <w:jc w:val="both"/>
      </w:pPr>
      <w:r>
        <w:rPr>
          <w:sz w:val="18"/>
        </w:rPr>
        <w:t xml:space="preserve">└────────────────────────────────────┘</w:t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".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186" w:default="1">
    <w:name w:val="Default Paragraph Font"/>
    <w:uiPriority w:val="1"/>
    <w:semiHidden/>
    <w:unhideWhenUsed/>
  </w:style>
  <w:style w:type="numbering" w:styleId="1187" w:default="1">
    <w:name w:val="No List"/>
    <w:uiPriority w:val="99"/>
    <w:semiHidden/>
    <w:unhideWhenUsed/>
  </w:style>
  <w:style w:type="table" w:styleId="11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10.12.2024 N 570-п
"О внесении изменения в постановление Правительства Новосибирской области от 18.10.2016 N 342-п"</dc:title>
  <cp:revision>1</cp:revision>
  <dcterms:created xsi:type="dcterms:W3CDTF">2025-05-23T02:43:13Z</dcterms:created>
  <dcterms:modified xsi:type="dcterms:W3CDTF">2025-05-23T03:30:23Z</dcterms:modified>
</cp:coreProperties>
</file>