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BC0" w:rsidRDefault="0006526B">
      <w:pPr>
        <w:pStyle w:val="af6"/>
        <w:tabs>
          <w:tab w:val="clear" w:pos="4677"/>
          <w:tab w:val="clear" w:pos="9355"/>
        </w:tabs>
        <w:jc w:val="center"/>
        <w:rPr>
          <w:bCs/>
          <w:sz w:val="24"/>
          <w:szCs w:val="24"/>
        </w:rPr>
      </w:pPr>
      <w:r>
        <w:rPr>
          <w:noProof/>
        </w:rPr>
        <mc:AlternateContent>
          <mc:Choice Requires="wpg">
            <w:drawing>
              <wp:inline distT="0" distB="0" distL="0" distR="0">
                <wp:extent cx="554355" cy="657860"/>
                <wp:effectExtent l="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1"/>
                        <pic:cNvPicPr>
                          <a:picLocks noChangeAspect="1"/>
                        </pic:cNvPicPr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554355" cy="6578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w15="http://schemas.microsoft.com/office/word/2012/wordml"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65pt;height:51.80pt;mso-wrap-distance-left:0.00pt;mso-wrap-distance-top:0.00pt;mso-wrap-distance-right:0.00pt;mso-wrap-distance-bottom:0.00pt;" stroked="false">
                <v:path textboxrect="0,0,0,0"/>
                <v:imagedata r:id="rId9" o:title=""/>
              </v:shape>
            </w:pict>
          </mc:Fallback>
        </mc:AlternateContent>
      </w:r>
    </w:p>
    <w:p w:rsidR="000B3BC0" w:rsidRDefault="000B3BC0">
      <w:pPr>
        <w:pStyle w:val="af6"/>
        <w:tabs>
          <w:tab w:val="clear" w:pos="4677"/>
          <w:tab w:val="clear" w:pos="9355"/>
        </w:tabs>
        <w:ind w:right="-144"/>
        <w:jc w:val="center"/>
        <w:rPr>
          <w:bCs/>
          <w:sz w:val="24"/>
          <w:szCs w:val="24"/>
        </w:rPr>
      </w:pPr>
    </w:p>
    <w:p w:rsidR="000B3BC0" w:rsidRDefault="0006526B">
      <w:pPr>
        <w:pStyle w:val="af6"/>
        <w:jc w:val="center"/>
        <w:rPr>
          <w:b/>
          <w:bCs/>
        </w:rPr>
      </w:pPr>
      <w:r>
        <w:rPr>
          <w:b/>
          <w:bCs/>
          <w:sz w:val="28"/>
          <w:szCs w:val="28"/>
        </w:rPr>
        <w:t>ИНСПЕКЦИЯ ГОСУДАРСТВЕННОГО СТРОИТЕЛЬНОГО НАДЗОРА</w:t>
      </w:r>
    </w:p>
    <w:p w:rsidR="000B3BC0" w:rsidRDefault="0006526B">
      <w:pPr>
        <w:jc w:val="center"/>
        <w:rPr>
          <w:b/>
          <w:bCs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0B3BC0" w:rsidRDefault="0006526B">
      <w:pPr>
        <w:pStyle w:val="afa"/>
        <w:jc w:val="center"/>
        <w:rPr>
          <w:b/>
          <w:bCs/>
        </w:rPr>
      </w:pPr>
      <w:r>
        <w:rPr>
          <w:rFonts w:ascii="Times New Roman" w:hAnsi="Times New Roman"/>
          <w:b/>
          <w:bCs/>
          <w:sz w:val="28"/>
          <w:szCs w:val="28"/>
        </w:rPr>
        <w:t>(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Стройнадзор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Новосибирской области)</w:t>
      </w:r>
    </w:p>
    <w:p w:rsidR="000B3BC0" w:rsidRDefault="000B3BC0">
      <w:pPr>
        <w:pStyle w:val="1"/>
        <w:rPr>
          <w:sz w:val="28"/>
        </w:rPr>
      </w:pPr>
    </w:p>
    <w:p w:rsidR="000B3BC0" w:rsidRDefault="0006526B">
      <w:pPr>
        <w:pStyle w:val="1"/>
      </w:pPr>
      <w:proofErr w:type="gramStart"/>
      <w:r>
        <w:rPr>
          <w:sz w:val="28"/>
        </w:rPr>
        <w:t>П</w:t>
      </w:r>
      <w:proofErr w:type="gramEnd"/>
      <w:r>
        <w:rPr>
          <w:sz w:val="28"/>
        </w:rPr>
        <w:t> Р И К А З</w:t>
      </w:r>
    </w:p>
    <w:p w:rsidR="000B3BC0" w:rsidRDefault="000B3BC0"/>
    <w:tbl>
      <w:tblPr>
        <w:tblW w:w="9923" w:type="dxa"/>
        <w:tblInd w:w="108" w:type="dxa"/>
        <w:tblLook w:val="0000" w:firstRow="0" w:lastRow="0" w:firstColumn="0" w:lastColumn="0" w:noHBand="0" w:noVBand="0"/>
      </w:tblPr>
      <w:tblGrid>
        <w:gridCol w:w="1559"/>
        <w:gridCol w:w="6379"/>
        <w:gridCol w:w="1985"/>
      </w:tblGrid>
      <w:tr w:rsidR="000B3BC0">
        <w:tc>
          <w:tcPr>
            <w:tcW w:w="1559" w:type="dxa"/>
            <w:tcBorders>
              <w:bottom w:val="single" w:sz="4" w:space="0" w:color="000000"/>
            </w:tcBorders>
          </w:tcPr>
          <w:p w:rsidR="000B3BC0" w:rsidRDefault="000B3BC0">
            <w:pPr>
              <w:pStyle w:val="2"/>
            </w:pPr>
          </w:p>
        </w:tc>
        <w:tc>
          <w:tcPr>
            <w:tcW w:w="6379" w:type="dxa"/>
          </w:tcPr>
          <w:p w:rsidR="000B3BC0" w:rsidRDefault="0006526B">
            <w:pPr>
              <w:pStyle w:val="2"/>
              <w:jc w:val="right"/>
            </w:pPr>
            <w:r>
              <w:t>№</w:t>
            </w:r>
          </w:p>
        </w:tc>
        <w:tc>
          <w:tcPr>
            <w:tcW w:w="1985" w:type="dxa"/>
            <w:tcBorders>
              <w:bottom w:val="single" w:sz="4" w:space="0" w:color="000000"/>
            </w:tcBorders>
          </w:tcPr>
          <w:p w:rsidR="000B3BC0" w:rsidRDefault="000B3BC0">
            <w:pPr>
              <w:pStyle w:val="2"/>
              <w:jc w:val="center"/>
            </w:pPr>
          </w:p>
        </w:tc>
      </w:tr>
    </w:tbl>
    <w:p w:rsidR="000B3BC0" w:rsidRDefault="000B3BC0">
      <w:pPr>
        <w:jc w:val="center"/>
        <w:rPr>
          <w:sz w:val="28"/>
          <w:szCs w:val="28"/>
        </w:rPr>
      </w:pPr>
    </w:p>
    <w:p w:rsidR="000B3BC0" w:rsidRDefault="0006526B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г. Новосибирск</w:t>
      </w:r>
    </w:p>
    <w:p w:rsidR="000B3BC0" w:rsidRDefault="000B3BC0">
      <w:pPr>
        <w:shd w:val="clear" w:color="auto" w:fill="FFFFFF"/>
        <w:jc w:val="center"/>
        <w:rPr>
          <w:sz w:val="28"/>
          <w:szCs w:val="28"/>
        </w:rPr>
      </w:pPr>
    </w:p>
    <w:p w:rsidR="000B3BC0" w:rsidRDefault="0006526B">
      <w:pPr>
        <w:jc w:val="center"/>
        <w:rPr>
          <w:bCs/>
        </w:rPr>
      </w:pPr>
      <w:r>
        <w:rPr>
          <w:bCs/>
          <w:sz w:val="28"/>
          <w:szCs w:val="28"/>
        </w:rPr>
        <w:t>О внесении изменений в приказ инспекции государственного строительного надзора Новосибирской области от 29.10.2018 № 7</w:t>
      </w:r>
    </w:p>
    <w:p w:rsidR="000B3BC0" w:rsidRDefault="000B3BC0">
      <w:pPr>
        <w:pStyle w:val="af8"/>
        <w:spacing w:after="0"/>
        <w:ind w:left="0"/>
        <w:jc w:val="both"/>
        <w:rPr>
          <w:sz w:val="28"/>
          <w:szCs w:val="28"/>
        </w:rPr>
      </w:pPr>
    </w:p>
    <w:p w:rsidR="000B3BC0" w:rsidRDefault="000B3BC0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0B3BC0" w:rsidRDefault="0006526B">
      <w:pPr>
        <w:pStyle w:val="af8"/>
        <w:spacing w:after="0"/>
        <w:ind w:left="0" w:firstLine="709"/>
        <w:jc w:val="both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р и к а з ы в а ю:</w:t>
      </w:r>
    </w:p>
    <w:p w:rsidR="000B3BC0" w:rsidRDefault="0006526B">
      <w:pPr>
        <w:pStyle w:val="af8"/>
        <w:spacing w:after="0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Внести в </w:t>
      </w:r>
      <w:hyperlink r:id="rId10" w:tooltip="consultantplus://offline/ref=354AF46DE7EE58308679E7DEDB0191A721A365F63F75FFE0FAC74846441A108748AF476A3328B00A458DE4BA9BFC51F2624DeAD" w:history="1">
        <w:r>
          <w:rPr>
            <w:rStyle w:val="af5"/>
            <w:color w:val="000000" w:themeColor="text1"/>
            <w:sz w:val="28"/>
            <w:szCs w:val="28"/>
            <w:u w:val="none"/>
          </w:rPr>
          <w:t>приказ</w:t>
        </w:r>
      </w:hyperlink>
      <w:r>
        <w:rPr>
          <w:color w:val="000000" w:themeColor="text1"/>
          <w:sz w:val="28"/>
          <w:szCs w:val="28"/>
        </w:rPr>
        <w:t xml:space="preserve"> инспекции государственного строительного надзора Новосибирской области от 29.10.2018 № 7 «Об утверждении Положения </w:t>
      </w:r>
      <w:r>
        <w:rPr>
          <w:color w:val="000000" w:themeColor="text1"/>
          <w:sz w:val="28"/>
          <w:szCs w:val="28"/>
        </w:rPr>
        <w:br/>
        <w:t xml:space="preserve">о комиссии по соблюдению требований к служебному поведению государственных гражданских служащих Новосибирской области </w:t>
      </w:r>
      <w:r>
        <w:rPr>
          <w:color w:val="000000" w:themeColor="text1"/>
          <w:sz w:val="28"/>
          <w:szCs w:val="28"/>
        </w:rPr>
        <w:br/>
        <w:t>и урегулированию конфликта интересов в инспекции государственного строительного надзора Новосибирской области» следующее изменение:</w:t>
      </w:r>
    </w:p>
    <w:p w:rsidR="000B3BC0" w:rsidRDefault="0006526B">
      <w:pPr>
        <w:ind w:firstLine="540"/>
        <w:jc w:val="both"/>
        <w:rPr>
          <w:rFonts w:eastAsiaTheme="minorHAnsi"/>
          <w:bCs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 </w:t>
      </w:r>
      <w:hyperlink r:id="rId11" w:tooltip="https://login.consultant.ru/link/?req=doc&amp;base=RLAW049&amp;n=145631&amp;dst=100168" w:history="1">
        <w:r>
          <w:rPr>
            <w:rFonts w:eastAsiaTheme="minorHAnsi"/>
            <w:bCs/>
            <w:color w:val="000000" w:themeColor="text1"/>
            <w:sz w:val="28"/>
            <w:szCs w:val="28"/>
            <w:lang w:eastAsia="en-US"/>
          </w:rPr>
          <w:t>Состав</w:t>
        </w:r>
      </w:hyperlink>
      <w:r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 комиссии по соблюдению требований к служебному поведению государственных гражданских служащих Новосибирской области </w:t>
      </w:r>
      <w:r>
        <w:rPr>
          <w:rFonts w:eastAsiaTheme="minorHAnsi"/>
          <w:bCs/>
          <w:color w:val="000000" w:themeColor="text1"/>
          <w:sz w:val="28"/>
          <w:szCs w:val="28"/>
          <w:lang w:eastAsia="en-US"/>
        </w:rPr>
        <w:br/>
        <w:t>урегулированию конфликта интересов в инспекции государственного строительного надзора Новосибирской области изложить</w:t>
      </w:r>
      <w:r w:rsidR="00E97C23"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 в редакции</w:t>
      </w:r>
      <w:r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 согласно </w:t>
      </w:r>
      <w:hyperlink r:id="rId12" w:tooltip="https://login.consultant.ru/link/?req=doc&amp;base=RLAW049&amp;n=147160&amp;dst=100021" w:history="1">
        <w:r>
          <w:rPr>
            <w:rFonts w:eastAsiaTheme="minorHAnsi"/>
            <w:bCs/>
            <w:color w:val="000000" w:themeColor="text1"/>
            <w:sz w:val="28"/>
            <w:szCs w:val="28"/>
            <w:lang w:eastAsia="en-US"/>
          </w:rPr>
          <w:t>приложению</w:t>
        </w:r>
      </w:hyperlink>
      <w:r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color w:val="000000" w:themeColor="text1"/>
          <w:sz w:val="28"/>
          <w:szCs w:val="28"/>
          <w:lang w:eastAsia="en-US"/>
        </w:rPr>
        <w:br/>
        <w:t>к настоящему приказу.</w:t>
      </w:r>
    </w:p>
    <w:p w:rsidR="000B3BC0" w:rsidRDefault="000B3BC0">
      <w:pPr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0B3BC0" w:rsidRDefault="000B3BC0">
      <w:pPr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0B3BC0" w:rsidRDefault="000B3BC0">
      <w:pPr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0B3BC0" w:rsidRDefault="0006526B">
      <w:pPr>
        <w:jc w:val="both"/>
        <w:rPr>
          <w:color w:val="000000" w:themeColor="text1"/>
          <w:sz w:val="28"/>
          <w:szCs w:val="28"/>
        </w:rPr>
      </w:pPr>
      <w:proofErr w:type="spellStart"/>
      <w:r>
        <w:rPr>
          <w:rFonts w:eastAsiaTheme="minorHAnsi"/>
          <w:color w:val="000000" w:themeColor="text1"/>
          <w:sz w:val="28"/>
          <w:szCs w:val="28"/>
          <w:lang w:eastAsia="en-US"/>
        </w:rPr>
        <w:t>И.о</w:t>
      </w:r>
      <w:proofErr w:type="spellEnd"/>
      <w:r>
        <w:rPr>
          <w:rFonts w:eastAsiaTheme="minorHAnsi"/>
          <w:color w:val="000000" w:themeColor="text1"/>
          <w:sz w:val="28"/>
          <w:szCs w:val="28"/>
          <w:lang w:eastAsia="en-US"/>
        </w:rPr>
        <w:t>. н</w:t>
      </w:r>
      <w:r>
        <w:rPr>
          <w:color w:val="000000" w:themeColor="text1"/>
          <w:sz w:val="28"/>
          <w:szCs w:val="28"/>
        </w:rPr>
        <w:t>ачальника инспекции                                                                       С.Г. Симонов</w:t>
      </w:r>
    </w:p>
    <w:p w:rsidR="000B3BC0" w:rsidRDefault="000B3BC0">
      <w:pPr>
        <w:rPr>
          <w:color w:val="000000" w:themeColor="text1"/>
          <w:sz w:val="28"/>
          <w:szCs w:val="28"/>
        </w:rPr>
      </w:pPr>
    </w:p>
    <w:p w:rsidR="000B3BC0" w:rsidRDefault="000B3BC0">
      <w:pPr>
        <w:rPr>
          <w:color w:val="000000" w:themeColor="text1"/>
          <w:sz w:val="28"/>
          <w:szCs w:val="28"/>
        </w:rPr>
      </w:pPr>
    </w:p>
    <w:p w:rsidR="000B3BC0" w:rsidRDefault="000B3BC0">
      <w:pPr>
        <w:rPr>
          <w:color w:val="000000" w:themeColor="text1"/>
          <w:sz w:val="28"/>
          <w:szCs w:val="28"/>
        </w:rPr>
      </w:pPr>
    </w:p>
    <w:p w:rsidR="000B3BC0" w:rsidRDefault="000B3BC0">
      <w:pPr>
        <w:rPr>
          <w:color w:val="000000" w:themeColor="text1"/>
          <w:sz w:val="28"/>
          <w:szCs w:val="28"/>
        </w:rPr>
      </w:pPr>
    </w:p>
    <w:p w:rsidR="000B3BC0" w:rsidRDefault="000B3BC0"/>
    <w:p w:rsidR="000B3BC0" w:rsidRDefault="000B3BC0"/>
    <w:p w:rsidR="000B3BC0" w:rsidRDefault="000B3BC0"/>
    <w:p w:rsidR="000B3BC0" w:rsidRDefault="000B3BC0"/>
    <w:p w:rsidR="000B3BC0" w:rsidRDefault="000B3BC0"/>
    <w:p w:rsidR="000B3BC0" w:rsidRDefault="000B3BC0"/>
    <w:p w:rsidR="000B3BC0" w:rsidRDefault="000B3BC0"/>
    <w:p w:rsidR="000B3BC0" w:rsidRDefault="0006526B">
      <w:r>
        <w:t>О.В. Топорищева</w:t>
      </w:r>
    </w:p>
    <w:p w:rsidR="000B3BC0" w:rsidRDefault="0006526B">
      <w:r>
        <w:t>296 58 79 (доб.726)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4785"/>
        <w:gridCol w:w="5104"/>
      </w:tblGrid>
      <w:tr w:rsidR="000B3BC0">
        <w:tc>
          <w:tcPr>
            <w:tcW w:w="4785" w:type="dxa"/>
          </w:tcPr>
          <w:p w:rsidR="000B3BC0" w:rsidRDefault="000B3BC0">
            <w:pPr>
              <w:rPr>
                <w:b/>
                <w:bCs/>
                <w:sz w:val="40"/>
                <w:szCs w:val="40"/>
              </w:rPr>
            </w:pPr>
          </w:p>
        </w:tc>
        <w:tc>
          <w:tcPr>
            <w:tcW w:w="5103" w:type="dxa"/>
          </w:tcPr>
          <w:p w:rsidR="000B3BC0" w:rsidRDefault="0006526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0B3BC0" w:rsidRDefault="0006526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приказом инспекции государственного строительного надзора </w:t>
            </w:r>
          </w:p>
          <w:p w:rsidR="000B3BC0" w:rsidRDefault="0006526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Новосибирской области </w:t>
            </w:r>
          </w:p>
          <w:p w:rsidR="000B3BC0" w:rsidRDefault="0006526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__________№ ______</w:t>
            </w:r>
          </w:p>
        </w:tc>
      </w:tr>
    </w:tbl>
    <w:p w:rsidR="000B3BC0" w:rsidRDefault="000B3BC0">
      <w:pPr>
        <w:ind w:left="6945"/>
        <w:jc w:val="center"/>
        <w:rPr>
          <w:rFonts w:eastAsiaTheme="minorHAnsi"/>
          <w:sz w:val="28"/>
          <w:szCs w:val="28"/>
          <w:lang w:eastAsia="en-US"/>
        </w:rPr>
      </w:pPr>
    </w:p>
    <w:p w:rsidR="000B3BC0" w:rsidRDefault="000B3BC0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0B3BC0" w:rsidRDefault="0006526B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СОСТАВ</w:t>
      </w:r>
    </w:p>
    <w:p w:rsidR="00E17FAD" w:rsidRDefault="0006526B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КОМИССИИ ПО СОБЛЮДЕНИЮ ТРЕБОВАНИЙ </w:t>
      </w:r>
    </w:p>
    <w:p w:rsidR="000B3BC0" w:rsidRDefault="0006526B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К СЛУЖЕБНОМУ ПОВЕДЕНИЮ</w:t>
      </w:r>
      <w:r w:rsidR="00E17FAD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>ГОСУДАРСТВЕННЫХ ГРАЖДАНСКИХ СЛУЖАЩИХ НОВОСИБИРСКОЙ ОБЛАСТИ</w:t>
      </w:r>
    </w:p>
    <w:p w:rsidR="000B3BC0" w:rsidRDefault="0006526B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И УРЕГУЛИРОВАНИЮ КОНФЛИКТА ИНТЕРЕСОВ В ИНСПЕКЦИИ</w:t>
      </w:r>
    </w:p>
    <w:p w:rsidR="000B3BC0" w:rsidRDefault="0006526B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ГОСУДАРСТВЕННОГО СТРОИТЕЛЬНОГО НАДЗОРА НОВОСИБИРСКОЙ ОБЛАСТИ</w:t>
      </w:r>
    </w:p>
    <w:p w:rsidR="00E17FAD" w:rsidRDefault="00E17FAD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0B3BC0" w:rsidRDefault="000B3BC0">
      <w:pPr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71"/>
        <w:gridCol w:w="396"/>
        <w:gridCol w:w="6018"/>
      </w:tblGrid>
      <w:tr w:rsidR="000B3BC0">
        <w:tc>
          <w:tcPr>
            <w:tcW w:w="3571" w:type="dxa"/>
          </w:tcPr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Симонов</w:t>
            </w:r>
          </w:p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Сергей Геннадьевич</w:t>
            </w:r>
          </w:p>
        </w:tc>
        <w:tc>
          <w:tcPr>
            <w:tcW w:w="396" w:type="dxa"/>
          </w:tcPr>
          <w:p w:rsidR="000B3BC0" w:rsidRDefault="0006526B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6018" w:type="dxa"/>
            <w:vAlign w:val="center"/>
          </w:tcPr>
          <w:p w:rsidR="000B3BC0" w:rsidRDefault="0006526B">
            <w:pPr>
              <w:ind w:left="-3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заместитель начальника инспекции государственного строительного надзора Новосибирской области, председатель комиссии;</w:t>
            </w:r>
          </w:p>
        </w:tc>
      </w:tr>
      <w:tr w:rsidR="000B3BC0">
        <w:tc>
          <w:tcPr>
            <w:tcW w:w="3571" w:type="dxa"/>
          </w:tcPr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Малицкий</w:t>
            </w:r>
          </w:p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Станислав Михайлович</w:t>
            </w:r>
          </w:p>
        </w:tc>
        <w:tc>
          <w:tcPr>
            <w:tcW w:w="396" w:type="dxa"/>
          </w:tcPr>
          <w:p w:rsidR="000B3BC0" w:rsidRDefault="0006526B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6018" w:type="dxa"/>
            <w:vAlign w:val="bottom"/>
          </w:tcPr>
          <w:p w:rsidR="000B3BC0" w:rsidRDefault="0006526B">
            <w:pPr>
              <w:ind w:left="-3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начальник отдела судебно-правовой работы инспекции государственного строительного надзора Новосибирской области, заместитель председателя комиссии. В периоды отсутствия Малицкого С.М., </w:t>
            </w:r>
            <w:proofErr w:type="spellStart"/>
            <w:r>
              <w:rPr>
                <w:rFonts w:eastAsiaTheme="minorHAnsi"/>
                <w:sz w:val="28"/>
                <w:szCs w:val="28"/>
                <w:lang w:eastAsia="en-US"/>
              </w:rPr>
              <w:t>и.о</w:t>
            </w:r>
            <w:proofErr w:type="spellEnd"/>
            <w:r>
              <w:rPr>
                <w:rFonts w:eastAsiaTheme="minorHAnsi"/>
                <w:sz w:val="28"/>
                <w:szCs w:val="28"/>
                <w:lang w:eastAsia="en-US"/>
              </w:rPr>
              <w:t>. начальника отдела судебно-правовой работы инспекции государственного строительного надзора Новосибирской области выполняет функции заместителя председателя комиссии;</w:t>
            </w:r>
          </w:p>
        </w:tc>
      </w:tr>
      <w:tr w:rsidR="000B3BC0">
        <w:tc>
          <w:tcPr>
            <w:tcW w:w="3571" w:type="dxa"/>
          </w:tcPr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Топорищева</w:t>
            </w:r>
          </w:p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Олеся Викторовна</w:t>
            </w:r>
          </w:p>
        </w:tc>
        <w:tc>
          <w:tcPr>
            <w:tcW w:w="396" w:type="dxa"/>
          </w:tcPr>
          <w:p w:rsidR="000B3BC0" w:rsidRDefault="0006526B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6018" w:type="dxa"/>
          </w:tcPr>
          <w:p w:rsidR="000B3BC0" w:rsidRDefault="0006526B">
            <w:pPr>
              <w:ind w:left="-3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консультант отдела кадровой работы и документационного обеспечения инспекции государственного строительного надзора Новосибирской области, секретарь комиссии;</w:t>
            </w:r>
          </w:p>
        </w:tc>
      </w:tr>
      <w:tr w:rsidR="000B3BC0">
        <w:tc>
          <w:tcPr>
            <w:tcW w:w="3571" w:type="dxa"/>
          </w:tcPr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Гончарова</w:t>
            </w:r>
          </w:p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Татьяна Александровна</w:t>
            </w:r>
          </w:p>
        </w:tc>
        <w:tc>
          <w:tcPr>
            <w:tcW w:w="396" w:type="dxa"/>
          </w:tcPr>
          <w:p w:rsidR="000B3BC0" w:rsidRDefault="0006526B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6018" w:type="dxa"/>
            <w:vAlign w:val="bottom"/>
          </w:tcPr>
          <w:p w:rsidR="000B3BC0" w:rsidRDefault="0006526B">
            <w:pPr>
              <w:ind w:left="-3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начальник отдела кадровой работы и документационного обеспечения инспекции государственного строительного надзора Новосибирской области, член комиссии;</w:t>
            </w:r>
          </w:p>
        </w:tc>
      </w:tr>
      <w:tr w:rsidR="000B3BC0">
        <w:tc>
          <w:tcPr>
            <w:tcW w:w="3571" w:type="dxa"/>
          </w:tcPr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Киселева</w:t>
            </w:r>
          </w:p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Екатерина Евгеньевна</w:t>
            </w:r>
          </w:p>
        </w:tc>
        <w:tc>
          <w:tcPr>
            <w:tcW w:w="396" w:type="dxa"/>
          </w:tcPr>
          <w:p w:rsidR="000B3BC0" w:rsidRDefault="0006526B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6018" w:type="dxa"/>
          </w:tcPr>
          <w:p w:rsidR="000B3BC0" w:rsidRDefault="0006526B">
            <w:pPr>
              <w:ind w:left="-3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начальник нормативно-технического отдела инспекции государственного строительного надзора Новосибирской области, член комиссии;</w:t>
            </w:r>
          </w:p>
        </w:tc>
      </w:tr>
      <w:tr w:rsidR="000B3BC0">
        <w:tc>
          <w:tcPr>
            <w:tcW w:w="3571" w:type="dxa"/>
          </w:tcPr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Беляев Артем Игоревич </w:t>
            </w:r>
          </w:p>
          <w:p w:rsidR="000B3BC0" w:rsidRDefault="000B3BC0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0B3BC0" w:rsidRDefault="000B3BC0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0B3BC0" w:rsidRDefault="000B3BC0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0B3BC0" w:rsidRDefault="000B3BC0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0B3BC0" w:rsidRDefault="000B3BC0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0B3BC0" w:rsidRDefault="0006526B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  <w:proofErr w:type="spellStart"/>
            <w:r>
              <w:rPr>
                <w:rFonts w:eastAsiaTheme="minorHAnsi"/>
                <w:sz w:val="28"/>
                <w:szCs w:val="28"/>
                <w:lang w:eastAsia="en-US"/>
              </w:rPr>
              <w:t>Зенков</w:t>
            </w:r>
            <w:proofErr w:type="spellEnd"/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Максим Юрьевич</w:t>
            </w:r>
          </w:p>
          <w:p w:rsidR="000B3BC0" w:rsidRDefault="000B3BC0">
            <w:pPr>
              <w:ind w:left="-3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96" w:type="dxa"/>
          </w:tcPr>
          <w:p w:rsidR="000B3BC0" w:rsidRDefault="0006526B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-</w:t>
            </w:r>
          </w:p>
          <w:p w:rsidR="000B3BC0" w:rsidRDefault="000B3BC0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0B3BC0" w:rsidRDefault="000B3BC0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0B3BC0" w:rsidRDefault="000B3BC0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0B3BC0" w:rsidRDefault="000B3BC0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0B3BC0" w:rsidRDefault="000B3BC0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0B3BC0" w:rsidRDefault="0006526B">
            <w:pPr>
              <w:ind w:left="-3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6018" w:type="dxa"/>
          </w:tcPr>
          <w:p w:rsidR="000B3BC0" w:rsidRDefault="0006526B">
            <w:pPr>
              <w:ind w:left="-3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 xml:space="preserve">консультант отдела по профилактике коррупционных и иных правонарушений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администрации Губернатора Новосибирской области и Правительства Новосибирской области, член комиссии;</w:t>
            </w:r>
          </w:p>
          <w:p w:rsidR="000B3BC0" w:rsidRDefault="000B3BC0">
            <w:pPr>
              <w:ind w:left="-3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0B3BC0" w:rsidRDefault="0006526B">
            <w:pPr>
              <w:ind w:left="-3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преподаватель кафедры государственного управления и отраслевых политик Сибирского института управления – филиала Российской академии народного хозяйства и государственной гражданской службы при Президенте Российской Федерации, член комиссии.</w:t>
            </w:r>
          </w:p>
        </w:tc>
      </w:tr>
    </w:tbl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</w:p>
    <w:p w:rsidR="000B3BC0" w:rsidRDefault="000B3BC0">
      <w:pPr>
        <w:pStyle w:val="ConsPlusNormal"/>
        <w:jc w:val="right"/>
        <w:outlineLvl w:val="0"/>
      </w:pPr>
      <w:bookmarkStart w:id="0" w:name="_GoBack"/>
      <w:bookmarkEnd w:id="0"/>
    </w:p>
    <w:sectPr w:rsidR="000B3BC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3E2" w:rsidRDefault="004E03E2">
      <w:r>
        <w:separator/>
      </w:r>
    </w:p>
  </w:endnote>
  <w:endnote w:type="continuationSeparator" w:id="0">
    <w:p w:rsidR="004E03E2" w:rsidRDefault="004E03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3E2" w:rsidRDefault="004E03E2">
      <w:r>
        <w:separator/>
      </w:r>
    </w:p>
  </w:footnote>
  <w:footnote w:type="continuationSeparator" w:id="0">
    <w:p w:rsidR="004E03E2" w:rsidRDefault="004E03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3B7083"/>
    <w:multiLevelType w:val="hybridMultilevel"/>
    <w:tmpl w:val="59F6A924"/>
    <w:lvl w:ilvl="0" w:tplc="7646D7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3269178">
      <w:start w:val="1"/>
      <w:numFmt w:val="lowerLetter"/>
      <w:lvlText w:val="%2."/>
      <w:lvlJc w:val="left"/>
      <w:pPr>
        <w:ind w:left="1789" w:hanging="360"/>
      </w:pPr>
    </w:lvl>
    <w:lvl w:ilvl="2" w:tplc="4B404DBC">
      <w:start w:val="1"/>
      <w:numFmt w:val="lowerRoman"/>
      <w:lvlText w:val="%3."/>
      <w:lvlJc w:val="right"/>
      <w:pPr>
        <w:ind w:left="2509" w:hanging="180"/>
      </w:pPr>
    </w:lvl>
    <w:lvl w:ilvl="3" w:tplc="ACDE7744">
      <w:start w:val="1"/>
      <w:numFmt w:val="decimal"/>
      <w:lvlText w:val="%4."/>
      <w:lvlJc w:val="left"/>
      <w:pPr>
        <w:ind w:left="3229" w:hanging="360"/>
      </w:pPr>
    </w:lvl>
    <w:lvl w:ilvl="4" w:tplc="0E8EE3BC">
      <w:start w:val="1"/>
      <w:numFmt w:val="lowerLetter"/>
      <w:lvlText w:val="%5."/>
      <w:lvlJc w:val="left"/>
      <w:pPr>
        <w:ind w:left="3949" w:hanging="360"/>
      </w:pPr>
    </w:lvl>
    <w:lvl w:ilvl="5" w:tplc="2C6ED05A">
      <w:start w:val="1"/>
      <w:numFmt w:val="lowerRoman"/>
      <w:lvlText w:val="%6."/>
      <w:lvlJc w:val="right"/>
      <w:pPr>
        <w:ind w:left="4669" w:hanging="180"/>
      </w:pPr>
    </w:lvl>
    <w:lvl w:ilvl="6" w:tplc="831AEDD4">
      <w:start w:val="1"/>
      <w:numFmt w:val="decimal"/>
      <w:lvlText w:val="%7."/>
      <w:lvlJc w:val="left"/>
      <w:pPr>
        <w:ind w:left="5389" w:hanging="360"/>
      </w:pPr>
    </w:lvl>
    <w:lvl w:ilvl="7" w:tplc="72FE19F2">
      <w:start w:val="1"/>
      <w:numFmt w:val="lowerLetter"/>
      <w:lvlText w:val="%8."/>
      <w:lvlJc w:val="left"/>
      <w:pPr>
        <w:ind w:left="6109" w:hanging="360"/>
      </w:pPr>
    </w:lvl>
    <w:lvl w:ilvl="8" w:tplc="98AA5C8C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D8783D"/>
    <w:multiLevelType w:val="hybridMultilevel"/>
    <w:tmpl w:val="1DB40610"/>
    <w:lvl w:ilvl="0" w:tplc="E9D6389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EB384CFA">
      <w:start w:val="1"/>
      <w:numFmt w:val="lowerLetter"/>
      <w:lvlText w:val="%2."/>
      <w:lvlJc w:val="left"/>
      <w:pPr>
        <w:ind w:left="1620" w:hanging="360"/>
      </w:pPr>
    </w:lvl>
    <w:lvl w:ilvl="2" w:tplc="93CEB28E">
      <w:start w:val="1"/>
      <w:numFmt w:val="lowerRoman"/>
      <w:lvlText w:val="%3."/>
      <w:lvlJc w:val="right"/>
      <w:pPr>
        <w:ind w:left="2340" w:hanging="180"/>
      </w:pPr>
    </w:lvl>
    <w:lvl w:ilvl="3" w:tplc="5EDA3288">
      <w:start w:val="1"/>
      <w:numFmt w:val="decimal"/>
      <w:lvlText w:val="%4."/>
      <w:lvlJc w:val="left"/>
      <w:pPr>
        <w:ind w:left="3060" w:hanging="360"/>
      </w:pPr>
    </w:lvl>
    <w:lvl w:ilvl="4" w:tplc="18C21CBC">
      <w:start w:val="1"/>
      <w:numFmt w:val="lowerLetter"/>
      <w:lvlText w:val="%5."/>
      <w:lvlJc w:val="left"/>
      <w:pPr>
        <w:ind w:left="3780" w:hanging="360"/>
      </w:pPr>
    </w:lvl>
    <w:lvl w:ilvl="5" w:tplc="B9A460B6">
      <w:start w:val="1"/>
      <w:numFmt w:val="lowerRoman"/>
      <w:lvlText w:val="%6."/>
      <w:lvlJc w:val="right"/>
      <w:pPr>
        <w:ind w:left="4500" w:hanging="180"/>
      </w:pPr>
    </w:lvl>
    <w:lvl w:ilvl="6" w:tplc="BDE8168A">
      <w:start w:val="1"/>
      <w:numFmt w:val="decimal"/>
      <w:lvlText w:val="%7."/>
      <w:lvlJc w:val="left"/>
      <w:pPr>
        <w:ind w:left="5220" w:hanging="360"/>
      </w:pPr>
    </w:lvl>
    <w:lvl w:ilvl="7" w:tplc="EFCC225C">
      <w:start w:val="1"/>
      <w:numFmt w:val="lowerLetter"/>
      <w:lvlText w:val="%8."/>
      <w:lvlJc w:val="left"/>
      <w:pPr>
        <w:ind w:left="5940" w:hanging="360"/>
      </w:pPr>
    </w:lvl>
    <w:lvl w:ilvl="8" w:tplc="A5D44E2E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B871AB6"/>
    <w:multiLevelType w:val="hybridMultilevel"/>
    <w:tmpl w:val="F356D6EC"/>
    <w:lvl w:ilvl="0" w:tplc="AADC4C5A">
      <w:start w:val="1"/>
      <w:numFmt w:val="decimal"/>
      <w:lvlText w:val="%1."/>
      <w:lvlJc w:val="left"/>
      <w:pPr>
        <w:ind w:left="1260" w:hanging="360"/>
      </w:pPr>
      <w:rPr>
        <w:rFonts w:ascii="Arial" w:eastAsiaTheme="minorHAnsi" w:hAnsi="Arial" w:cs="Arial" w:hint="default"/>
        <w:color w:val="auto"/>
      </w:rPr>
    </w:lvl>
    <w:lvl w:ilvl="1" w:tplc="A0D8EA9C">
      <w:start w:val="1"/>
      <w:numFmt w:val="lowerLetter"/>
      <w:lvlText w:val="%2."/>
      <w:lvlJc w:val="left"/>
      <w:pPr>
        <w:ind w:left="1980" w:hanging="360"/>
      </w:pPr>
    </w:lvl>
    <w:lvl w:ilvl="2" w:tplc="01D45B2E">
      <w:start w:val="1"/>
      <w:numFmt w:val="lowerRoman"/>
      <w:lvlText w:val="%3."/>
      <w:lvlJc w:val="right"/>
      <w:pPr>
        <w:ind w:left="2700" w:hanging="180"/>
      </w:pPr>
    </w:lvl>
    <w:lvl w:ilvl="3" w:tplc="86ACF236">
      <w:start w:val="1"/>
      <w:numFmt w:val="decimal"/>
      <w:lvlText w:val="%4."/>
      <w:lvlJc w:val="left"/>
      <w:pPr>
        <w:ind w:left="3420" w:hanging="360"/>
      </w:pPr>
    </w:lvl>
    <w:lvl w:ilvl="4" w:tplc="AA1C8492">
      <w:start w:val="1"/>
      <w:numFmt w:val="lowerLetter"/>
      <w:lvlText w:val="%5."/>
      <w:lvlJc w:val="left"/>
      <w:pPr>
        <w:ind w:left="4140" w:hanging="360"/>
      </w:pPr>
    </w:lvl>
    <w:lvl w:ilvl="5" w:tplc="79147DAA">
      <w:start w:val="1"/>
      <w:numFmt w:val="lowerRoman"/>
      <w:lvlText w:val="%6."/>
      <w:lvlJc w:val="right"/>
      <w:pPr>
        <w:ind w:left="4860" w:hanging="180"/>
      </w:pPr>
    </w:lvl>
    <w:lvl w:ilvl="6" w:tplc="71B0E09A">
      <w:start w:val="1"/>
      <w:numFmt w:val="decimal"/>
      <w:lvlText w:val="%7."/>
      <w:lvlJc w:val="left"/>
      <w:pPr>
        <w:ind w:left="5580" w:hanging="360"/>
      </w:pPr>
    </w:lvl>
    <w:lvl w:ilvl="7" w:tplc="F9887E2C">
      <w:start w:val="1"/>
      <w:numFmt w:val="lowerLetter"/>
      <w:lvlText w:val="%8."/>
      <w:lvlJc w:val="left"/>
      <w:pPr>
        <w:ind w:left="6300" w:hanging="360"/>
      </w:pPr>
    </w:lvl>
    <w:lvl w:ilvl="8" w:tplc="D984499C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2F633112"/>
    <w:multiLevelType w:val="hybridMultilevel"/>
    <w:tmpl w:val="8570AA1C"/>
    <w:lvl w:ilvl="0" w:tplc="7B4A605C">
      <w:start w:val="1"/>
      <w:numFmt w:val="decimal"/>
      <w:lvlText w:val="%1."/>
      <w:lvlJc w:val="left"/>
      <w:pPr>
        <w:ind w:left="1428" w:hanging="360"/>
      </w:pPr>
      <w:rPr>
        <w:rFonts w:eastAsiaTheme="minorHAnsi" w:hint="default"/>
        <w:color w:val="auto"/>
      </w:rPr>
    </w:lvl>
    <w:lvl w:ilvl="1" w:tplc="3864B2C4">
      <w:start w:val="1"/>
      <w:numFmt w:val="lowerLetter"/>
      <w:lvlText w:val="%2."/>
      <w:lvlJc w:val="left"/>
      <w:pPr>
        <w:ind w:left="2148" w:hanging="360"/>
      </w:pPr>
    </w:lvl>
    <w:lvl w:ilvl="2" w:tplc="BCA000EE">
      <w:start w:val="1"/>
      <w:numFmt w:val="lowerRoman"/>
      <w:lvlText w:val="%3."/>
      <w:lvlJc w:val="right"/>
      <w:pPr>
        <w:ind w:left="2868" w:hanging="180"/>
      </w:pPr>
    </w:lvl>
    <w:lvl w:ilvl="3" w:tplc="1ED650CA">
      <w:start w:val="1"/>
      <w:numFmt w:val="decimal"/>
      <w:lvlText w:val="%4."/>
      <w:lvlJc w:val="left"/>
      <w:pPr>
        <w:ind w:left="3588" w:hanging="360"/>
      </w:pPr>
    </w:lvl>
    <w:lvl w:ilvl="4" w:tplc="B524B012">
      <w:start w:val="1"/>
      <w:numFmt w:val="lowerLetter"/>
      <w:lvlText w:val="%5."/>
      <w:lvlJc w:val="left"/>
      <w:pPr>
        <w:ind w:left="4308" w:hanging="360"/>
      </w:pPr>
    </w:lvl>
    <w:lvl w:ilvl="5" w:tplc="4482B2E6">
      <w:start w:val="1"/>
      <w:numFmt w:val="lowerRoman"/>
      <w:lvlText w:val="%6."/>
      <w:lvlJc w:val="right"/>
      <w:pPr>
        <w:ind w:left="5028" w:hanging="180"/>
      </w:pPr>
    </w:lvl>
    <w:lvl w:ilvl="6" w:tplc="C502735E">
      <w:start w:val="1"/>
      <w:numFmt w:val="decimal"/>
      <w:lvlText w:val="%7."/>
      <w:lvlJc w:val="left"/>
      <w:pPr>
        <w:ind w:left="5748" w:hanging="360"/>
      </w:pPr>
    </w:lvl>
    <w:lvl w:ilvl="7" w:tplc="53160776">
      <w:start w:val="1"/>
      <w:numFmt w:val="lowerLetter"/>
      <w:lvlText w:val="%8."/>
      <w:lvlJc w:val="left"/>
      <w:pPr>
        <w:ind w:left="6468" w:hanging="360"/>
      </w:pPr>
    </w:lvl>
    <w:lvl w:ilvl="8" w:tplc="83B40958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456867C9"/>
    <w:multiLevelType w:val="hybridMultilevel"/>
    <w:tmpl w:val="A1D277B6"/>
    <w:lvl w:ilvl="0" w:tplc="1AFCB8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55D64D0C">
      <w:start w:val="1"/>
      <w:numFmt w:val="lowerLetter"/>
      <w:lvlText w:val="%2."/>
      <w:lvlJc w:val="left"/>
      <w:pPr>
        <w:ind w:left="1789" w:hanging="360"/>
      </w:pPr>
    </w:lvl>
    <w:lvl w:ilvl="2" w:tplc="1EB45D0C">
      <w:start w:val="1"/>
      <w:numFmt w:val="lowerRoman"/>
      <w:lvlText w:val="%3."/>
      <w:lvlJc w:val="right"/>
      <w:pPr>
        <w:ind w:left="2509" w:hanging="180"/>
      </w:pPr>
    </w:lvl>
    <w:lvl w:ilvl="3" w:tplc="F4C00CA0">
      <w:start w:val="1"/>
      <w:numFmt w:val="decimal"/>
      <w:lvlText w:val="%4."/>
      <w:lvlJc w:val="left"/>
      <w:pPr>
        <w:ind w:left="3229" w:hanging="360"/>
      </w:pPr>
    </w:lvl>
    <w:lvl w:ilvl="4" w:tplc="B4EEBAA6">
      <w:start w:val="1"/>
      <w:numFmt w:val="lowerLetter"/>
      <w:lvlText w:val="%5."/>
      <w:lvlJc w:val="left"/>
      <w:pPr>
        <w:ind w:left="3949" w:hanging="360"/>
      </w:pPr>
    </w:lvl>
    <w:lvl w:ilvl="5" w:tplc="1D14CD40">
      <w:start w:val="1"/>
      <w:numFmt w:val="lowerRoman"/>
      <w:lvlText w:val="%6."/>
      <w:lvlJc w:val="right"/>
      <w:pPr>
        <w:ind w:left="4669" w:hanging="180"/>
      </w:pPr>
    </w:lvl>
    <w:lvl w:ilvl="6" w:tplc="94226FD0">
      <w:start w:val="1"/>
      <w:numFmt w:val="decimal"/>
      <w:lvlText w:val="%7."/>
      <w:lvlJc w:val="left"/>
      <w:pPr>
        <w:ind w:left="5389" w:hanging="360"/>
      </w:pPr>
    </w:lvl>
    <w:lvl w:ilvl="7" w:tplc="01A2F5BE">
      <w:start w:val="1"/>
      <w:numFmt w:val="lowerLetter"/>
      <w:lvlText w:val="%8."/>
      <w:lvlJc w:val="left"/>
      <w:pPr>
        <w:ind w:left="6109" w:hanging="360"/>
      </w:pPr>
    </w:lvl>
    <w:lvl w:ilvl="8" w:tplc="34FAE7E8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1FD7C3A"/>
    <w:multiLevelType w:val="hybridMultilevel"/>
    <w:tmpl w:val="0FD0FC4E"/>
    <w:lvl w:ilvl="0" w:tplc="D2047A68">
      <w:start w:val="1"/>
      <w:numFmt w:val="decimal"/>
      <w:lvlText w:val="%1."/>
      <w:lvlJc w:val="left"/>
      <w:pPr>
        <w:ind w:left="1429" w:hanging="360"/>
      </w:pPr>
      <w:rPr>
        <w:rFonts w:eastAsiaTheme="minorHAnsi" w:hint="default"/>
        <w:color w:val="auto"/>
      </w:rPr>
    </w:lvl>
    <w:lvl w:ilvl="1" w:tplc="561C011C">
      <w:start w:val="1"/>
      <w:numFmt w:val="lowerLetter"/>
      <w:lvlText w:val="%2."/>
      <w:lvlJc w:val="left"/>
      <w:pPr>
        <w:ind w:left="2149" w:hanging="360"/>
      </w:pPr>
    </w:lvl>
    <w:lvl w:ilvl="2" w:tplc="D5162508">
      <w:start w:val="1"/>
      <w:numFmt w:val="lowerRoman"/>
      <w:lvlText w:val="%3."/>
      <w:lvlJc w:val="right"/>
      <w:pPr>
        <w:ind w:left="2869" w:hanging="180"/>
      </w:pPr>
    </w:lvl>
    <w:lvl w:ilvl="3" w:tplc="2DA0CC6E">
      <w:start w:val="1"/>
      <w:numFmt w:val="decimal"/>
      <w:lvlText w:val="%4."/>
      <w:lvlJc w:val="left"/>
      <w:pPr>
        <w:ind w:left="3589" w:hanging="360"/>
      </w:pPr>
    </w:lvl>
    <w:lvl w:ilvl="4" w:tplc="5616198E">
      <w:start w:val="1"/>
      <w:numFmt w:val="lowerLetter"/>
      <w:lvlText w:val="%5."/>
      <w:lvlJc w:val="left"/>
      <w:pPr>
        <w:ind w:left="4309" w:hanging="360"/>
      </w:pPr>
    </w:lvl>
    <w:lvl w:ilvl="5" w:tplc="E2EAEC02">
      <w:start w:val="1"/>
      <w:numFmt w:val="lowerRoman"/>
      <w:lvlText w:val="%6."/>
      <w:lvlJc w:val="right"/>
      <w:pPr>
        <w:ind w:left="5029" w:hanging="180"/>
      </w:pPr>
    </w:lvl>
    <w:lvl w:ilvl="6" w:tplc="C47C5FE2">
      <w:start w:val="1"/>
      <w:numFmt w:val="decimal"/>
      <w:lvlText w:val="%7."/>
      <w:lvlJc w:val="left"/>
      <w:pPr>
        <w:ind w:left="5749" w:hanging="360"/>
      </w:pPr>
    </w:lvl>
    <w:lvl w:ilvl="7" w:tplc="EC4A4FEE">
      <w:start w:val="1"/>
      <w:numFmt w:val="lowerLetter"/>
      <w:lvlText w:val="%8."/>
      <w:lvlJc w:val="left"/>
      <w:pPr>
        <w:ind w:left="6469" w:hanging="360"/>
      </w:pPr>
    </w:lvl>
    <w:lvl w:ilvl="8" w:tplc="ACA26EC2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630163AF"/>
    <w:multiLevelType w:val="hybridMultilevel"/>
    <w:tmpl w:val="DF24EC76"/>
    <w:lvl w:ilvl="0" w:tplc="0052AF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2D4CF4C">
      <w:start w:val="1"/>
      <w:numFmt w:val="lowerLetter"/>
      <w:lvlText w:val="%2."/>
      <w:lvlJc w:val="left"/>
      <w:pPr>
        <w:ind w:left="1440" w:hanging="360"/>
      </w:pPr>
    </w:lvl>
    <w:lvl w:ilvl="2" w:tplc="28743700">
      <w:start w:val="1"/>
      <w:numFmt w:val="lowerRoman"/>
      <w:lvlText w:val="%3."/>
      <w:lvlJc w:val="right"/>
      <w:pPr>
        <w:ind w:left="2160" w:hanging="180"/>
      </w:pPr>
    </w:lvl>
    <w:lvl w:ilvl="3" w:tplc="867848A6">
      <w:start w:val="1"/>
      <w:numFmt w:val="decimal"/>
      <w:lvlText w:val="%4."/>
      <w:lvlJc w:val="left"/>
      <w:pPr>
        <w:ind w:left="2880" w:hanging="360"/>
      </w:pPr>
    </w:lvl>
    <w:lvl w:ilvl="4" w:tplc="5F1659FC">
      <w:start w:val="1"/>
      <w:numFmt w:val="lowerLetter"/>
      <w:lvlText w:val="%5."/>
      <w:lvlJc w:val="left"/>
      <w:pPr>
        <w:ind w:left="3600" w:hanging="360"/>
      </w:pPr>
    </w:lvl>
    <w:lvl w:ilvl="5" w:tplc="8766BDA2">
      <w:start w:val="1"/>
      <w:numFmt w:val="lowerRoman"/>
      <w:lvlText w:val="%6."/>
      <w:lvlJc w:val="right"/>
      <w:pPr>
        <w:ind w:left="4320" w:hanging="180"/>
      </w:pPr>
    </w:lvl>
    <w:lvl w:ilvl="6" w:tplc="952C511C">
      <w:start w:val="1"/>
      <w:numFmt w:val="decimal"/>
      <w:lvlText w:val="%7."/>
      <w:lvlJc w:val="left"/>
      <w:pPr>
        <w:ind w:left="5040" w:hanging="360"/>
      </w:pPr>
    </w:lvl>
    <w:lvl w:ilvl="7" w:tplc="FCA84866">
      <w:start w:val="1"/>
      <w:numFmt w:val="lowerLetter"/>
      <w:lvlText w:val="%8."/>
      <w:lvlJc w:val="left"/>
      <w:pPr>
        <w:ind w:left="5760" w:hanging="360"/>
      </w:pPr>
    </w:lvl>
    <w:lvl w:ilvl="8" w:tplc="F2E4DF84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9B5723"/>
    <w:multiLevelType w:val="hybridMultilevel"/>
    <w:tmpl w:val="456470DE"/>
    <w:lvl w:ilvl="0" w:tplc="915E6F70">
      <w:start w:val="1"/>
      <w:numFmt w:val="decimal"/>
      <w:lvlText w:val="%1"/>
      <w:lvlJc w:val="left"/>
      <w:pPr>
        <w:ind w:left="1068" w:hanging="360"/>
      </w:pPr>
      <w:rPr>
        <w:rFonts w:eastAsiaTheme="minorHAnsi" w:hint="default"/>
        <w:color w:val="auto"/>
      </w:rPr>
    </w:lvl>
    <w:lvl w:ilvl="1" w:tplc="8BC206FE">
      <w:start w:val="1"/>
      <w:numFmt w:val="lowerLetter"/>
      <w:lvlText w:val="%2."/>
      <w:lvlJc w:val="left"/>
      <w:pPr>
        <w:ind w:left="1788" w:hanging="360"/>
      </w:pPr>
    </w:lvl>
    <w:lvl w:ilvl="2" w:tplc="B1D26ABE">
      <w:start w:val="1"/>
      <w:numFmt w:val="lowerRoman"/>
      <w:lvlText w:val="%3."/>
      <w:lvlJc w:val="right"/>
      <w:pPr>
        <w:ind w:left="2508" w:hanging="180"/>
      </w:pPr>
    </w:lvl>
    <w:lvl w:ilvl="3" w:tplc="9CE22FA2">
      <w:start w:val="1"/>
      <w:numFmt w:val="decimal"/>
      <w:lvlText w:val="%4."/>
      <w:lvlJc w:val="left"/>
      <w:pPr>
        <w:ind w:left="3228" w:hanging="360"/>
      </w:pPr>
    </w:lvl>
    <w:lvl w:ilvl="4" w:tplc="B2AE6CF0">
      <w:start w:val="1"/>
      <w:numFmt w:val="lowerLetter"/>
      <w:lvlText w:val="%5."/>
      <w:lvlJc w:val="left"/>
      <w:pPr>
        <w:ind w:left="3948" w:hanging="360"/>
      </w:pPr>
    </w:lvl>
    <w:lvl w:ilvl="5" w:tplc="959AA06E">
      <w:start w:val="1"/>
      <w:numFmt w:val="lowerRoman"/>
      <w:lvlText w:val="%6."/>
      <w:lvlJc w:val="right"/>
      <w:pPr>
        <w:ind w:left="4668" w:hanging="180"/>
      </w:pPr>
    </w:lvl>
    <w:lvl w:ilvl="6" w:tplc="23E2D856">
      <w:start w:val="1"/>
      <w:numFmt w:val="decimal"/>
      <w:lvlText w:val="%7."/>
      <w:lvlJc w:val="left"/>
      <w:pPr>
        <w:ind w:left="5388" w:hanging="360"/>
      </w:pPr>
    </w:lvl>
    <w:lvl w:ilvl="7" w:tplc="EED02362">
      <w:start w:val="1"/>
      <w:numFmt w:val="lowerLetter"/>
      <w:lvlText w:val="%8."/>
      <w:lvlJc w:val="left"/>
      <w:pPr>
        <w:ind w:left="6108" w:hanging="360"/>
      </w:pPr>
    </w:lvl>
    <w:lvl w:ilvl="8" w:tplc="F138B688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EB01CA3"/>
    <w:multiLevelType w:val="hybridMultilevel"/>
    <w:tmpl w:val="81A4E240"/>
    <w:lvl w:ilvl="0" w:tplc="54941352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color w:val="auto"/>
      </w:rPr>
    </w:lvl>
    <w:lvl w:ilvl="1" w:tplc="A00C762A">
      <w:start w:val="1"/>
      <w:numFmt w:val="lowerLetter"/>
      <w:lvlText w:val="%2."/>
      <w:lvlJc w:val="left"/>
      <w:pPr>
        <w:ind w:left="1788" w:hanging="360"/>
      </w:pPr>
    </w:lvl>
    <w:lvl w:ilvl="2" w:tplc="96D4F01C">
      <w:start w:val="1"/>
      <w:numFmt w:val="lowerRoman"/>
      <w:lvlText w:val="%3."/>
      <w:lvlJc w:val="right"/>
      <w:pPr>
        <w:ind w:left="2508" w:hanging="180"/>
      </w:pPr>
    </w:lvl>
    <w:lvl w:ilvl="3" w:tplc="0AE8CE34">
      <w:start w:val="1"/>
      <w:numFmt w:val="decimal"/>
      <w:lvlText w:val="%4."/>
      <w:lvlJc w:val="left"/>
      <w:pPr>
        <w:ind w:left="3228" w:hanging="360"/>
      </w:pPr>
    </w:lvl>
    <w:lvl w:ilvl="4" w:tplc="1744E7C2">
      <w:start w:val="1"/>
      <w:numFmt w:val="lowerLetter"/>
      <w:lvlText w:val="%5."/>
      <w:lvlJc w:val="left"/>
      <w:pPr>
        <w:ind w:left="3948" w:hanging="360"/>
      </w:pPr>
    </w:lvl>
    <w:lvl w:ilvl="5" w:tplc="AFE474E4">
      <w:start w:val="1"/>
      <w:numFmt w:val="lowerRoman"/>
      <w:lvlText w:val="%6."/>
      <w:lvlJc w:val="right"/>
      <w:pPr>
        <w:ind w:left="4668" w:hanging="180"/>
      </w:pPr>
    </w:lvl>
    <w:lvl w:ilvl="6" w:tplc="D56C29DE">
      <w:start w:val="1"/>
      <w:numFmt w:val="decimal"/>
      <w:lvlText w:val="%7."/>
      <w:lvlJc w:val="left"/>
      <w:pPr>
        <w:ind w:left="5388" w:hanging="360"/>
      </w:pPr>
    </w:lvl>
    <w:lvl w:ilvl="7" w:tplc="8B68809C">
      <w:start w:val="1"/>
      <w:numFmt w:val="lowerLetter"/>
      <w:lvlText w:val="%8."/>
      <w:lvlJc w:val="left"/>
      <w:pPr>
        <w:ind w:left="6108" w:hanging="360"/>
      </w:pPr>
    </w:lvl>
    <w:lvl w:ilvl="8" w:tplc="83806E74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6EE4629A"/>
    <w:multiLevelType w:val="hybridMultilevel"/>
    <w:tmpl w:val="0F44E3AE"/>
    <w:lvl w:ilvl="0" w:tplc="114E4D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42ECBB0A">
      <w:start w:val="1"/>
      <w:numFmt w:val="lowerLetter"/>
      <w:lvlText w:val="%2."/>
      <w:lvlJc w:val="left"/>
      <w:pPr>
        <w:ind w:left="1620" w:hanging="360"/>
      </w:pPr>
    </w:lvl>
    <w:lvl w:ilvl="2" w:tplc="17EAC1C8">
      <w:start w:val="1"/>
      <w:numFmt w:val="lowerRoman"/>
      <w:lvlText w:val="%3."/>
      <w:lvlJc w:val="right"/>
      <w:pPr>
        <w:ind w:left="2340" w:hanging="180"/>
      </w:pPr>
    </w:lvl>
    <w:lvl w:ilvl="3" w:tplc="A600DC26">
      <w:start w:val="1"/>
      <w:numFmt w:val="decimal"/>
      <w:lvlText w:val="%4."/>
      <w:lvlJc w:val="left"/>
      <w:pPr>
        <w:ind w:left="3060" w:hanging="360"/>
      </w:pPr>
    </w:lvl>
    <w:lvl w:ilvl="4" w:tplc="23549F28">
      <w:start w:val="1"/>
      <w:numFmt w:val="lowerLetter"/>
      <w:lvlText w:val="%5."/>
      <w:lvlJc w:val="left"/>
      <w:pPr>
        <w:ind w:left="3780" w:hanging="360"/>
      </w:pPr>
    </w:lvl>
    <w:lvl w:ilvl="5" w:tplc="298AE498">
      <w:start w:val="1"/>
      <w:numFmt w:val="lowerRoman"/>
      <w:lvlText w:val="%6."/>
      <w:lvlJc w:val="right"/>
      <w:pPr>
        <w:ind w:left="4500" w:hanging="180"/>
      </w:pPr>
    </w:lvl>
    <w:lvl w:ilvl="6" w:tplc="1B4C7CE4">
      <w:start w:val="1"/>
      <w:numFmt w:val="decimal"/>
      <w:lvlText w:val="%7."/>
      <w:lvlJc w:val="left"/>
      <w:pPr>
        <w:ind w:left="5220" w:hanging="360"/>
      </w:pPr>
    </w:lvl>
    <w:lvl w:ilvl="7" w:tplc="C01A27F2">
      <w:start w:val="1"/>
      <w:numFmt w:val="lowerLetter"/>
      <w:lvlText w:val="%8."/>
      <w:lvlJc w:val="left"/>
      <w:pPr>
        <w:ind w:left="5940" w:hanging="360"/>
      </w:pPr>
    </w:lvl>
    <w:lvl w:ilvl="8" w:tplc="F754FAE8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76E5048C"/>
    <w:multiLevelType w:val="hybridMultilevel"/>
    <w:tmpl w:val="2FCCF082"/>
    <w:lvl w:ilvl="0" w:tplc="48789B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684EBBA">
      <w:start w:val="1"/>
      <w:numFmt w:val="lowerLetter"/>
      <w:lvlText w:val="%2."/>
      <w:lvlJc w:val="left"/>
      <w:pPr>
        <w:ind w:left="1440" w:hanging="360"/>
      </w:pPr>
    </w:lvl>
    <w:lvl w:ilvl="2" w:tplc="CE60C006">
      <w:start w:val="1"/>
      <w:numFmt w:val="lowerRoman"/>
      <w:lvlText w:val="%3."/>
      <w:lvlJc w:val="right"/>
      <w:pPr>
        <w:ind w:left="2160" w:hanging="180"/>
      </w:pPr>
    </w:lvl>
    <w:lvl w:ilvl="3" w:tplc="4894C1A8">
      <w:start w:val="1"/>
      <w:numFmt w:val="decimal"/>
      <w:lvlText w:val="%4."/>
      <w:lvlJc w:val="left"/>
      <w:pPr>
        <w:ind w:left="2880" w:hanging="360"/>
      </w:pPr>
    </w:lvl>
    <w:lvl w:ilvl="4" w:tplc="E260337A">
      <w:start w:val="1"/>
      <w:numFmt w:val="lowerLetter"/>
      <w:lvlText w:val="%5."/>
      <w:lvlJc w:val="left"/>
      <w:pPr>
        <w:ind w:left="3600" w:hanging="360"/>
      </w:pPr>
    </w:lvl>
    <w:lvl w:ilvl="5" w:tplc="3B96571C">
      <w:start w:val="1"/>
      <w:numFmt w:val="lowerRoman"/>
      <w:lvlText w:val="%6."/>
      <w:lvlJc w:val="right"/>
      <w:pPr>
        <w:ind w:left="4320" w:hanging="180"/>
      </w:pPr>
    </w:lvl>
    <w:lvl w:ilvl="6" w:tplc="52F01F6A">
      <w:start w:val="1"/>
      <w:numFmt w:val="decimal"/>
      <w:lvlText w:val="%7."/>
      <w:lvlJc w:val="left"/>
      <w:pPr>
        <w:ind w:left="5040" w:hanging="360"/>
      </w:pPr>
    </w:lvl>
    <w:lvl w:ilvl="7" w:tplc="80E20278">
      <w:start w:val="1"/>
      <w:numFmt w:val="lowerLetter"/>
      <w:lvlText w:val="%8."/>
      <w:lvlJc w:val="left"/>
      <w:pPr>
        <w:ind w:left="5760" w:hanging="360"/>
      </w:pPr>
    </w:lvl>
    <w:lvl w:ilvl="8" w:tplc="3168BD12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10"/>
  </w:num>
  <w:num w:numId="4">
    <w:abstractNumId w:val="9"/>
  </w:num>
  <w:num w:numId="5">
    <w:abstractNumId w:val="2"/>
  </w:num>
  <w:num w:numId="6">
    <w:abstractNumId w:val="0"/>
  </w:num>
  <w:num w:numId="7">
    <w:abstractNumId w:val="4"/>
  </w:num>
  <w:num w:numId="8">
    <w:abstractNumId w:val="5"/>
  </w:num>
  <w:num w:numId="9">
    <w:abstractNumId w:val="8"/>
  </w:num>
  <w:num w:numId="10">
    <w:abstractNumId w:val="7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BC0"/>
    <w:rsid w:val="0000790A"/>
    <w:rsid w:val="0006526B"/>
    <w:rsid w:val="000B3BC0"/>
    <w:rsid w:val="004E03E2"/>
    <w:rsid w:val="00E17FAD"/>
    <w:rsid w:val="00E97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9">
    <w:name w:val="footer"/>
    <w:basedOn w:val="a"/>
    <w:link w:val="aa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a">
    <w:name w:val="Нижний колонтитул Знак"/>
    <w:link w:val="a9"/>
    <w:uiPriority w:val="99"/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character" w:styleId="af5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10">
    <w:name w:val="Заголовок 1 Знак"/>
    <w:basedOn w:val="a0"/>
    <w:link w:val="1"/>
    <w:qFormat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header"/>
    <w:basedOn w:val="a"/>
    <w:link w:val="af7"/>
    <w:uiPriority w:val="99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Body Text Indent"/>
    <w:basedOn w:val="a"/>
    <w:link w:val="af9"/>
    <w:pPr>
      <w:spacing w:after="120"/>
      <w:ind w:left="283"/>
    </w:pPr>
    <w:rPr>
      <w:sz w:val="24"/>
    </w:rPr>
  </w:style>
  <w:style w:type="character" w:customStyle="1" w:styleId="af9">
    <w:name w:val="Основной текст с отступом Знак"/>
    <w:basedOn w:val="a0"/>
    <w:link w:val="a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a">
    <w:name w:val="No Spacing"/>
    <w:uiPriority w:val="1"/>
    <w:qFormat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b">
    <w:name w:val="Balloon Text"/>
    <w:basedOn w:val="a"/>
    <w:link w:val="afc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pPr>
      <w:widowControl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List Paragraph"/>
    <w:basedOn w:val="a"/>
    <w:uiPriority w:val="34"/>
    <w:qFormat/>
    <w:pPr>
      <w:ind w:left="720"/>
      <w:contextualSpacing/>
    </w:pPr>
  </w:style>
  <w:style w:type="character" w:customStyle="1" w:styleId="12">
    <w:name w:val="Верхний колонтитул Знак1"/>
    <w:basedOn w:val="a0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9">
    <w:name w:val="footer"/>
    <w:basedOn w:val="a"/>
    <w:link w:val="aa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a">
    <w:name w:val="Нижний колонтитул Знак"/>
    <w:link w:val="a9"/>
    <w:uiPriority w:val="99"/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character" w:styleId="af5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10">
    <w:name w:val="Заголовок 1 Знак"/>
    <w:basedOn w:val="a0"/>
    <w:link w:val="1"/>
    <w:qFormat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header"/>
    <w:basedOn w:val="a"/>
    <w:link w:val="af7"/>
    <w:uiPriority w:val="99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Body Text Indent"/>
    <w:basedOn w:val="a"/>
    <w:link w:val="af9"/>
    <w:pPr>
      <w:spacing w:after="120"/>
      <w:ind w:left="283"/>
    </w:pPr>
    <w:rPr>
      <w:sz w:val="24"/>
    </w:rPr>
  </w:style>
  <w:style w:type="character" w:customStyle="1" w:styleId="af9">
    <w:name w:val="Основной текст с отступом Знак"/>
    <w:basedOn w:val="a0"/>
    <w:link w:val="a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a">
    <w:name w:val="No Spacing"/>
    <w:uiPriority w:val="1"/>
    <w:qFormat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b">
    <w:name w:val="Balloon Text"/>
    <w:basedOn w:val="a"/>
    <w:link w:val="afc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pPr>
      <w:widowControl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List Paragraph"/>
    <w:basedOn w:val="a"/>
    <w:uiPriority w:val="34"/>
    <w:qFormat/>
    <w:pPr>
      <w:ind w:left="720"/>
      <w:contextualSpacing/>
    </w:pPr>
  </w:style>
  <w:style w:type="character" w:customStyle="1" w:styleId="12">
    <w:name w:val="Верхний колонтитул Знак1"/>
    <w:basedOn w:val="a0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049&amp;n=147160&amp;dst=10002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049&amp;n=145631&amp;dst=100168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354AF46DE7EE58308679E7DEDB0191A721A365F63F75FFE0FAC74846441A108748AF476A3328B00A458DE4BA9BFC51F2624DeAD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554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5</cp:revision>
  <dcterms:created xsi:type="dcterms:W3CDTF">2025-03-20T03:49:00Z</dcterms:created>
  <dcterms:modified xsi:type="dcterms:W3CDTF">2025-03-20T06:29:00Z</dcterms:modified>
</cp:coreProperties>
</file>