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государственного строительного надзора Новосибирской области в сентябре 2022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>
            <w:pPr>
              <w:autoSpaceDE/>
              <w:autoSpaceDN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         </w:t>
            </w: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>В сентябре 2022 года в инспекцию поступило 78 обращений (август 2022 года – 81, сентябрь 2021 года - 69)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– 75 (август 2022 года – 76, сентябрь 2021 года - 68), из них в форме электронного документа - 27 (август 2022 года – 23, сентябрь 2021 года - 38);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– 0 (август 2022 года – 12, сентябрь 2021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–3 (август 2022 года – 2, сентябрь 2021 года - 1);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–0 (август 2022 года  – 1, сентябрь 2021 года - 0) 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>Все письменные обращения, поступившие в инспекцию, зарегистрированы и поставлены  на контроль.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>Из поступивших 75 (август 2022 года – 76, сентябрь 2021 года - 68) обращений: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– 74 </w:t>
            </w:r>
            <w:r>
              <w:t xml:space="preserve">(август 2022 года - </w:t>
            </w:r>
            <w:r>
              <w:rPr>
                <w:color w:val="000000"/>
              </w:rPr>
              <w:t xml:space="preserve">76, </w:t>
            </w:r>
            <w:r>
              <w:t>сентябрь 2021 года – 67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– 1 (</w:t>
            </w:r>
            <w:r>
              <w:t xml:space="preserve">август 2022 года - </w:t>
            </w:r>
            <w:r>
              <w:rPr>
                <w:color w:val="000000"/>
              </w:rPr>
              <w:t xml:space="preserve"> 0,</w:t>
            </w:r>
            <w:r>
              <w:t xml:space="preserve"> сентябрь года - 1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– 0 (</w:t>
            </w:r>
            <w:r>
              <w:t xml:space="preserve">август 2022 года - </w:t>
            </w:r>
            <w:r>
              <w:rPr>
                <w:color w:val="000000"/>
              </w:rPr>
              <w:t xml:space="preserve"> 0,</w:t>
            </w:r>
            <w:r>
              <w:t xml:space="preserve"> сентябрь 2021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– 0 (</w:t>
            </w:r>
            <w:r>
              <w:t xml:space="preserve">август 2022 года - </w:t>
            </w:r>
            <w:r>
              <w:rPr>
                <w:color w:val="000000"/>
              </w:rPr>
              <w:t xml:space="preserve"> 0,</w:t>
            </w:r>
            <w:r>
              <w:t xml:space="preserve"> сентябрь 2021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– 0 (</w:t>
            </w:r>
            <w:r>
              <w:t xml:space="preserve">август 2022 года - </w:t>
            </w:r>
            <w:r>
              <w:rPr>
                <w:color w:val="000000"/>
              </w:rPr>
              <w:t xml:space="preserve"> 0,</w:t>
            </w:r>
            <w:r>
              <w:t xml:space="preserve"> сентябрь 2021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Обращение снимается с контроля только в случае объективного, всестороннего и своевременного рассмотрения.  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 сентябре 2022 года было проведено 3 </w:t>
            </w:r>
            <w:proofErr w:type="gramStart"/>
            <w:r>
              <w:t>личных</w:t>
            </w:r>
            <w:proofErr w:type="gramEnd"/>
            <w:r>
              <w:t xml:space="preserve"> приема, на которых было принято 3 человека по3 вопросам (август 2022 года – 2, сентябрь 2021 года - 1).</w:t>
            </w: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сентябрь 2022</w:t>
      </w:r>
      <w:r>
        <w:rPr>
          <w:rFonts w:eastAsia="Calibri"/>
          <w:b/>
          <w:lang w:eastAsia="en-US"/>
        </w:rPr>
        <w:t>/</w:t>
      </w:r>
      <w:r>
        <w:t xml:space="preserve"> </w:t>
      </w:r>
      <w:r>
        <w:rPr>
          <w:rFonts w:eastAsia="Calibri"/>
          <w:b/>
          <w:lang w:eastAsia="en-US"/>
        </w:rPr>
        <w:t>август 2022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289"/>
        <w:gridCol w:w="1911"/>
        <w:gridCol w:w="2026"/>
        <w:gridCol w:w="1865"/>
        <w:gridCol w:w="1801"/>
      </w:tblGrid>
      <w:tr>
        <w:trPr>
          <w:trHeight w:val="593"/>
        </w:trPr>
        <w:tc>
          <w:tcPr>
            <w:tcW w:w="563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93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2022/ август 2022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2022/ август 2022</w:t>
            </w:r>
          </w:p>
        </w:tc>
      </w:tr>
      <w:tr>
        <w:trPr>
          <w:trHeight w:val="844"/>
        </w:trPr>
        <w:tc>
          <w:tcPr>
            <w:tcW w:w="563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2022/ август 2022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2022/ август 2022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63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12/0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563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29/42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24/11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3/2</w:t>
            </w:r>
          </w:p>
        </w:tc>
      </w:tr>
      <w:t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Прохождение разрешительных процедур на капитальное строительство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5/7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0/4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1/5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Государственный контроль и надзор в области долевого строительства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Основы государственного управления (обращения, заявления и жалобы граждан)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285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47/53</w:t>
            </w:r>
          </w:p>
        </w:tc>
        <w:tc>
          <w:tcPr>
            <w:tcW w:w="20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28/23</w:t>
            </w:r>
          </w:p>
        </w:tc>
        <w:tc>
          <w:tcPr>
            <w:tcW w:w="18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80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3/2</w:t>
            </w:r>
          </w:p>
        </w:tc>
      </w:tr>
    </w:tbl>
    <w:p>
      <w:pPr>
        <w:autoSpaceDE/>
        <w:autoSpaceDN/>
        <w:ind w:firstLine="709"/>
        <w:jc w:val="both"/>
        <w:rPr>
          <w:b/>
          <w:i/>
          <w:u w:val="single"/>
        </w:rPr>
      </w:pPr>
    </w:p>
    <w:p>
      <w:pPr>
        <w:autoSpaceDE/>
        <w:autoSpaceDN/>
        <w:ind w:firstLine="709"/>
        <w:jc w:val="both"/>
        <w:rPr>
          <w:b/>
          <w:i/>
          <w:u w:val="single"/>
        </w:rPr>
      </w:pPr>
    </w:p>
    <w:p>
      <w:pPr>
        <w:autoSpaceDE/>
        <w:autoSpaceDN/>
        <w:ind w:firstLine="709"/>
        <w:jc w:val="both"/>
        <w:rPr>
          <w:b/>
          <w:i/>
          <w:u w:val="single"/>
        </w:rPr>
      </w:pPr>
    </w:p>
    <w:p>
      <w:pPr>
        <w:autoSpaceDE/>
        <w:autoSpaceDN/>
        <w:ind w:firstLine="709"/>
        <w:jc w:val="both"/>
        <w:rPr>
          <w:b/>
          <w:i/>
          <w:u w:val="single"/>
        </w:rPr>
      </w:pPr>
    </w:p>
    <w:p>
      <w:pPr>
        <w:jc w:val="both"/>
        <w:rPr>
          <w:b/>
          <w:lang w:val="en-US"/>
        </w:rPr>
      </w:pPr>
      <w:r>
        <w:rPr>
          <w:b/>
        </w:rPr>
        <w:t>Результативность рассмотрения обращений.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По результатам рассмотрения</w:t>
      </w:r>
      <w:r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По результатам рассмотрения</w:t>
      </w:r>
      <w:r>
        <w:rPr>
          <w:bCs/>
          <w:color w:val="000000"/>
        </w:rPr>
        <w:t xml:space="preserve"> вопросов, содержащихся в </w:t>
      </w:r>
      <w:r>
        <w:rPr>
          <w:color w:val="000000"/>
        </w:rPr>
        <w:t>обращениях: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поддержано -  0 (</w:t>
      </w:r>
      <w:r>
        <w:t>август 2022 года – 0, сентябрь 2021 года - 0</w:t>
      </w:r>
      <w:r>
        <w:rPr>
          <w:color w:val="000000"/>
        </w:rPr>
        <w:t xml:space="preserve">), 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- 33 (</w:t>
      </w:r>
      <w:r>
        <w:t>август 2022 года – 47, сентябрь 2021 года - 32</w:t>
      </w:r>
      <w:r>
        <w:rPr>
          <w:color w:val="000000"/>
        </w:rPr>
        <w:t xml:space="preserve">), 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оставлено без ответа –0 (август </w:t>
      </w:r>
      <w:r>
        <w:t>2022 года – 0, сентябрь 2021 года - 0</w:t>
      </w:r>
      <w:proofErr w:type="gramStart"/>
      <w:r>
        <w:t xml:space="preserve"> </w:t>
      </w:r>
      <w:r>
        <w:rPr>
          <w:color w:val="000000"/>
        </w:rPr>
        <w:t>)</w:t>
      </w:r>
      <w:proofErr w:type="gramEnd"/>
      <w:r>
        <w:rPr>
          <w:color w:val="000000"/>
        </w:rPr>
        <w:t>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находится на рассмотрении – 0(август </w:t>
      </w:r>
      <w:r>
        <w:t>2022 года – 34, сентябрь 2021 года - 36</w:t>
      </w:r>
      <w:r>
        <w:rPr>
          <w:color w:val="000000"/>
        </w:rPr>
        <w:t xml:space="preserve">). 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jc w:val="both"/>
      </w:pPr>
      <w:r>
        <w:t xml:space="preserve">        В сентябре 2022 года все обращения  рассмотрены без нарушения порядка рассмотрения обращений граждан. 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46EF68-674C-4053-A26A-B2D5EA0B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2</cp:revision>
  <cp:lastPrinted>2022-09-07T06:20:00Z</cp:lastPrinted>
  <dcterms:created xsi:type="dcterms:W3CDTF">2022-10-10T03:29:00Z</dcterms:created>
  <dcterms:modified xsi:type="dcterms:W3CDTF">2022-10-10T03:29:00Z</dcterms:modified>
</cp:coreProperties>
</file>