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0F" w:rsidRPr="006E310F" w:rsidRDefault="006E310F">
      <w:pPr>
        <w:pStyle w:val="ConsPlusTitlePage"/>
      </w:pPr>
    </w:p>
    <w:p w:rsidR="006E310F" w:rsidRPr="006E310F" w:rsidRDefault="006E310F">
      <w:pPr>
        <w:pStyle w:val="ConsPlusNormal"/>
        <w:jc w:val="both"/>
        <w:outlineLvl w:val="0"/>
      </w:pPr>
    </w:p>
    <w:p w:rsidR="006E310F" w:rsidRPr="006E310F" w:rsidRDefault="006E310F">
      <w:pPr>
        <w:pStyle w:val="ConsPlusTitle"/>
        <w:jc w:val="center"/>
        <w:outlineLvl w:val="0"/>
      </w:pPr>
      <w:bookmarkStart w:id="0" w:name="_GoBack"/>
      <w:bookmarkEnd w:id="0"/>
      <w:r w:rsidRPr="006E310F">
        <w:t>ПРАВИТЕЛЬСТВО РОССИЙСКОЙ ФЕДЕРАЦИИ</w:t>
      </w:r>
    </w:p>
    <w:p w:rsidR="006E310F" w:rsidRPr="006E310F" w:rsidRDefault="006E310F">
      <w:pPr>
        <w:pStyle w:val="ConsPlusTitle"/>
        <w:jc w:val="center"/>
      </w:pPr>
    </w:p>
    <w:p w:rsidR="006E310F" w:rsidRPr="006E310F" w:rsidRDefault="006E310F">
      <w:pPr>
        <w:pStyle w:val="ConsPlusTitle"/>
        <w:jc w:val="center"/>
      </w:pPr>
      <w:r w:rsidRPr="006E310F">
        <w:t>ПОСТАНОВЛЕНИЕ</w:t>
      </w:r>
    </w:p>
    <w:p w:rsidR="006E310F" w:rsidRPr="006E310F" w:rsidRDefault="006E310F">
      <w:pPr>
        <w:pStyle w:val="ConsPlusTitle"/>
        <w:jc w:val="center"/>
      </w:pPr>
      <w:r w:rsidRPr="006E310F">
        <w:t>от 7 ноября 2020 г. N 1798</w:t>
      </w:r>
    </w:p>
    <w:p w:rsidR="006E310F" w:rsidRPr="006E310F" w:rsidRDefault="006E310F">
      <w:pPr>
        <w:pStyle w:val="ConsPlusTitle"/>
        <w:jc w:val="center"/>
      </w:pPr>
    </w:p>
    <w:p w:rsidR="006E310F" w:rsidRPr="006E310F" w:rsidRDefault="006E310F">
      <w:pPr>
        <w:pStyle w:val="ConsPlusTitle"/>
        <w:jc w:val="center"/>
      </w:pPr>
      <w:r w:rsidRPr="006E310F">
        <w:t>ОБ УТВЕРЖДЕНИИ ПЕРЕЧНЯ</w:t>
      </w:r>
    </w:p>
    <w:p w:rsidR="006E310F" w:rsidRPr="006E310F" w:rsidRDefault="006E310F">
      <w:pPr>
        <w:pStyle w:val="ConsPlusTitle"/>
        <w:jc w:val="center"/>
      </w:pPr>
      <w:r w:rsidRPr="006E310F">
        <w:t>ВИДОВ ПОДГОТОВИТЕЛЬНЫХ РАБОТ, НЕ ПРИЧИНЯЮЩИХ СУЩЕСТВЕННОГО</w:t>
      </w:r>
    </w:p>
    <w:p w:rsidR="006E310F" w:rsidRPr="006E310F" w:rsidRDefault="006E310F">
      <w:pPr>
        <w:pStyle w:val="ConsPlusTitle"/>
        <w:jc w:val="center"/>
      </w:pPr>
      <w:r w:rsidRPr="006E310F">
        <w:t>ВРЕДА ОКРУЖАЮЩЕЙ СРЕДЕ И ЕЕ КОМПОНЕНТАМ, КОТОРЫЕ МОГУТ</w:t>
      </w:r>
    </w:p>
    <w:p w:rsidR="006E310F" w:rsidRPr="006E310F" w:rsidRDefault="006E310F">
      <w:pPr>
        <w:pStyle w:val="ConsPlusTitle"/>
        <w:jc w:val="center"/>
      </w:pPr>
      <w:r w:rsidRPr="006E310F">
        <w:t>ВЫПОЛНЯТЬСЯ ДО ВЫДАЧИ РАЗРЕШЕНИЯ НА СТРОИТЕЛЬСТВО ОБЪЕКТА</w:t>
      </w:r>
    </w:p>
    <w:p w:rsidR="006E310F" w:rsidRPr="006E310F" w:rsidRDefault="006E310F">
      <w:pPr>
        <w:pStyle w:val="ConsPlusTitle"/>
        <w:jc w:val="center"/>
      </w:pPr>
      <w:r w:rsidRPr="006E310F">
        <w:t>ФЕДЕРАЛЬНОГО ЗНАЧЕНИЯ, ОБЪЕКТА РЕГИОНАЛЬНОГО ЗНАЧЕНИЯ,</w:t>
      </w:r>
    </w:p>
    <w:p w:rsidR="006E310F" w:rsidRPr="006E310F" w:rsidRDefault="006E310F">
      <w:pPr>
        <w:pStyle w:val="ConsPlusTitle"/>
        <w:jc w:val="center"/>
      </w:pPr>
      <w:r w:rsidRPr="006E310F">
        <w:t xml:space="preserve">ОБЪЕКТА МЕСТНОГО ЗНАЧЕНИЯ, </w:t>
      </w:r>
      <w:proofErr w:type="gramStart"/>
      <w:r w:rsidRPr="006E310F">
        <w:t>ПОРЯДКЕ</w:t>
      </w:r>
      <w:proofErr w:type="gramEnd"/>
      <w:r w:rsidRPr="006E310F">
        <w:t xml:space="preserve"> ИХ ВЫПОЛНЕНИЯ, А ТАКЖЕ</w:t>
      </w:r>
    </w:p>
    <w:p w:rsidR="006E310F" w:rsidRPr="006E310F" w:rsidRDefault="006E310F">
      <w:pPr>
        <w:pStyle w:val="ConsPlusTitle"/>
        <w:jc w:val="center"/>
      </w:pPr>
      <w:r w:rsidRPr="006E310F">
        <w:t xml:space="preserve">ЭКОЛОГИЧЕСКИХ </w:t>
      </w:r>
      <w:proofErr w:type="gramStart"/>
      <w:r w:rsidRPr="006E310F">
        <w:t>ТРЕБОВАНИЯХ</w:t>
      </w:r>
      <w:proofErr w:type="gramEnd"/>
      <w:r w:rsidRPr="006E310F">
        <w:t xml:space="preserve"> К ИХ ВЫПОЛНЕНИЮ</w:t>
      </w:r>
    </w:p>
    <w:p w:rsidR="006E310F" w:rsidRPr="006E310F" w:rsidRDefault="006E31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6E310F" w:rsidRPr="006E31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0F" w:rsidRPr="006E310F" w:rsidRDefault="006E31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0F" w:rsidRPr="006E310F" w:rsidRDefault="006E31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10F" w:rsidRPr="006E310F" w:rsidRDefault="006E310F">
            <w:pPr>
              <w:pStyle w:val="ConsPlusNormal"/>
              <w:jc w:val="center"/>
            </w:pPr>
            <w:r w:rsidRPr="006E310F">
              <w:t>Список изменяющих документов</w:t>
            </w:r>
          </w:p>
          <w:p w:rsidR="006E310F" w:rsidRPr="006E310F" w:rsidRDefault="006E310F">
            <w:pPr>
              <w:pStyle w:val="ConsPlusNormal"/>
              <w:jc w:val="center"/>
            </w:pPr>
            <w:proofErr w:type="gramStart"/>
            <w:r w:rsidRPr="006E310F">
              <w:t>(в ред. Постановлений Правительства РФ от 28.03.2022 N 502,</w:t>
            </w:r>
            <w:proofErr w:type="gramEnd"/>
          </w:p>
          <w:p w:rsidR="006E310F" w:rsidRPr="006E310F" w:rsidRDefault="006E310F">
            <w:pPr>
              <w:pStyle w:val="ConsPlusNormal"/>
              <w:jc w:val="center"/>
            </w:pPr>
            <w:r w:rsidRPr="006E310F">
              <w:t>от 16.05.2022 N 880, от 14.10.2022 N 1834)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0F" w:rsidRPr="006E310F" w:rsidRDefault="006E310F">
            <w:pPr>
              <w:pStyle w:val="ConsPlusNormal"/>
            </w:pPr>
          </w:p>
        </w:tc>
      </w:tr>
    </w:tbl>
    <w:p w:rsidR="006E310F" w:rsidRPr="006E310F" w:rsidRDefault="006E310F">
      <w:pPr>
        <w:pStyle w:val="ConsPlusNormal"/>
        <w:jc w:val="both"/>
      </w:pPr>
    </w:p>
    <w:p w:rsidR="006E310F" w:rsidRPr="006E310F" w:rsidRDefault="006E310F">
      <w:pPr>
        <w:pStyle w:val="ConsPlusNormal"/>
        <w:ind w:firstLine="540"/>
        <w:jc w:val="both"/>
      </w:pPr>
      <w:r w:rsidRPr="006E310F">
        <w:t>В соответствии с частью 1.1 статьи 52 Градостроительного кодекса Российской Федерации Правительство Российской Федерации постановляет: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bookmarkStart w:id="1" w:name="P18"/>
      <w:bookmarkEnd w:id="1"/>
      <w:r w:rsidRPr="006E310F">
        <w:t>1. Утвердить прилагаемый перечень видов подготовительных работ,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значения, объекта регионального значения, объекта местного значения (далее - перечень).</w:t>
      </w:r>
    </w:p>
    <w:p w:rsidR="006E310F" w:rsidRPr="006E310F" w:rsidRDefault="006E310F">
      <w:pPr>
        <w:pStyle w:val="ConsPlusNormal"/>
        <w:jc w:val="both"/>
      </w:pPr>
      <w:r w:rsidRPr="006E310F">
        <w:t>(в ред. Постановления Правительства РФ от 14.10.2022 N 1834)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 xml:space="preserve">1(1). </w:t>
      </w:r>
      <w:proofErr w:type="gramStart"/>
      <w:r w:rsidRPr="006E310F">
        <w:t>В соответствии с частью 1.1 статьи 52 Градостроительного кодекса Российской Федерации подготовительные работы, предусмотренные перечнем, могут выполняться со дня направления проектной документации объектов, указанных в пункте 1 настоящего постановления, на экспертизу проектной документации либо в случае, предусмотренном частью 15.5 статьи 48 Градостроительного кодекса Российской Федерации, - со дня согласования органом исполнительной власти или организацией, уполномоченными на проведение экспертизы проектной документации (далее</w:t>
      </w:r>
      <w:proofErr w:type="gramEnd"/>
      <w:r w:rsidRPr="006E310F">
        <w:t xml:space="preserve"> - орган или организация по проведению экспертизы), разделов проектной документации, изменений в них.</w:t>
      </w:r>
    </w:p>
    <w:p w:rsidR="006E310F" w:rsidRPr="006E310F" w:rsidRDefault="006E310F">
      <w:pPr>
        <w:pStyle w:val="ConsPlusNormal"/>
        <w:jc w:val="both"/>
      </w:pPr>
      <w:r w:rsidRPr="006E310F">
        <w:t xml:space="preserve">(п. 1(1) </w:t>
      </w:r>
      <w:proofErr w:type="gramStart"/>
      <w:r w:rsidRPr="006E310F">
        <w:t>введен</w:t>
      </w:r>
      <w:proofErr w:type="gramEnd"/>
      <w:r w:rsidRPr="006E310F">
        <w:t xml:space="preserve"> Постановлением Правительства РФ от 14.10.2022 N 1834)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bookmarkStart w:id="2" w:name="P22"/>
      <w:bookmarkEnd w:id="2"/>
      <w:r w:rsidRPr="006E310F">
        <w:t xml:space="preserve">2. </w:t>
      </w:r>
      <w:proofErr w:type="gramStart"/>
      <w:r w:rsidRPr="006E310F">
        <w:t>Установить, что в случае, если проектная документация объекта федерального значения, объекта регионального значения, объекта местного значения (далее - объект) относится к объектам государственной экологической экспертизы в соответствии со статьей 11 Федерального закона "Об экологической экспертизе", подготовительные работы, предусмотренные перечнем, выполняются только после получения положительного заключения государственной экологической экспертизы, за исключением случаев, если такая проектная документация разработана в целях ликвидации накопленного вреда</w:t>
      </w:r>
      <w:proofErr w:type="gramEnd"/>
      <w:r w:rsidRPr="006E310F">
        <w:t xml:space="preserve"> окружающей среде, а также в целях реализации проектов рекультивации земель, которые использовались для размещения отходов производства и потребления, в том </w:t>
      </w:r>
      <w:proofErr w:type="gramStart"/>
      <w:r w:rsidRPr="006E310F">
        <w:t>числе</w:t>
      </w:r>
      <w:proofErr w:type="gramEnd"/>
      <w:r w:rsidRPr="006E310F">
        <w:t xml:space="preserve"> которые не предназначались для размещения отходов производства и потребления.</w:t>
      </w:r>
    </w:p>
    <w:p w:rsidR="006E310F" w:rsidRPr="006E310F" w:rsidRDefault="006E310F">
      <w:pPr>
        <w:pStyle w:val="ConsPlusNormal"/>
        <w:jc w:val="both"/>
      </w:pPr>
      <w:r w:rsidRPr="006E310F">
        <w:t>(в ред. Постановления Правительства РФ от 28.03.2022 N 502)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3. Установить, что подготовительные работы, предусмотренные перечнем, выполняются: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 xml:space="preserve">с соблюдением требований, установленных градостроительным регламентом (в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регламент, - с </w:t>
      </w:r>
      <w:proofErr w:type="gramStart"/>
      <w:r w:rsidRPr="006E310F">
        <w:t>соблюдением</w:t>
      </w:r>
      <w:proofErr w:type="gramEnd"/>
      <w:r w:rsidRPr="006E310F">
        <w:t xml:space="preserve"> установленных в соответствии с частью 7 статьи 36 Градостроительного кодекса Российской Федерации требований к </w:t>
      </w:r>
      <w:r w:rsidRPr="006E310F">
        <w:lastRenderedPageBreak/>
        <w:t xml:space="preserve">назначению, параметрам и размещению объекта капитального строительства на указанном земельном участке), проектом планировки территории, проектом межевания территории (за исключением </w:t>
      </w:r>
      <w:proofErr w:type="gramStart"/>
      <w:r w:rsidRPr="006E310F">
        <w:t>случаев, при которых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требуется), при условии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участка, с соблюдением ограничений использования земельного участка, установленных в границах зоны с особыми условиями использования территории;</w:t>
      </w:r>
      <w:proofErr w:type="gramEnd"/>
    </w:p>
    <w:p w:rsidR="006E310F" w:rsidRPr="006E310F" w:rsidRDefault="006E310F">
      <w:pPr>
        <w:pStyle w:val="ConsPlusNormal"/>
        <w:spacing w:before="220"/>
        <w:ind w:firstLine="540"/>
        <w:jc w:val="both"/>
      </w:pPr>
      <w:proofErr w:type="gramStart"/>
      <w:r w:rsidRPr="006E310F">
        <w:t>с соблюдением требований, установленных законодательством Российской Федерации в области охраны окружающей среды, в том числе требований, касающихся получения необходимых разрешительных документов на выбросы и сбросы загрязняющих веществ, обращение с отходами, постановки на государственный учет объектов, оказывающих негативное воздействие на окружающую среду, при условии наличия положительного заключения государственной экологической экспертизы проектной документации объекта в случае, предусмотренном пунктом 2 настоящего постановления;</w:t>
      </w:r>
      <w:proofErr w:type="gramEnd"/>
    </w:p>
    <w:p w:rsidR="006E310F" w:rsidRPr="006E310F" w:rsidRDefault="006E310F">
      <w:pPr>
        <w:pStyle w:val="ConsPlusNormal"/>
        <w:spacing w:before="220"/>
        <w:ind w:firstLine="540"/>
        <w:jc w:val="both"/>
      </w:pPr>
      <w:proofErr w:type="gramStart"/>
      <w:r w:rsidRPr="006E310F">
        <w:t>с учетом необходимости реализации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строительства, реконструкции, капитального ремонта и эксплуатации объекта, перечень которых в соответствии с Положением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N</w:t>
      </w:r>
      <w:proofErr w:type="gramEnd"/>
      <w:r w:rsidRPr="006E310F">
        <w:t xml:space="preserve"> 87 "О составе разделов проектной документации и требованиях к их содержанию", </w:t>
      </w:r>
      <w:proofErr w:type="gramStart"/>
      <w:r w:rsidRPr="006E310F">
        <w:t>предусмотрен</w:t>
      </w:r>
      <w:proofErr w:type="gramEnd"/>
      <w:r w:rsidRPr="006E310F">
        <w:t xml:space="preserve"> проектной документацией, направленной на экспертизу проектной документации, либо в случае, предусмотренном частью 15.5 статьи 48 Градостроительного кодекса Российской Федерации, согласованными органом или организацией по проведению экспертизы разделами проектной документации, изменениями в них;</w:t>
      </w:r>
    </w:p>
    <w:p w:rsidR="006E310F" w:rsidRPr="006E310F" w:rsidRDefault="006E310F">
      <w:pPr>
        <w:pStyle w:val="ConsPlusNormal"/>
        <w:jc w:val="both"/>
      </w:pPr>
      <w:r w:rsidRPr="006E310F">
        <w:t>(в ред. Постановления Правительства РФ от 14.10.2022 N 1834)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в соответствии с требованиями нормативных правовых актов Российской Федерации, регулирующих отношения по выводу из эксплуатации сетей инженерно-технического обеспечения, включая электрические сети;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proofErr w:type="gramStart"/>
      <w:r w:rsidRPr="006E310F">
        <w:t>с обеспечением проведения строительного контроля лицом, выполняющим подготовительные работы, предусмотренные перечнем, на предмет выполнения таких работ в соответствии с требованиями технических регламентов и проектной документации, представленной на экспертизу проектной документации, либо в случае, предусмотренном частью 15.5 статьи 48 Градостроительного кодекса Российской Федерации, согласованных органом или организацией по проведению экспертизы разделов проектной документации, изменений в них;</w:t>
      </w:r>
      <w:proofErr w:type="gramEnd"/>
    </w:p>
    <w:p w:rsidR="006E310F" w:rsidRPr="006E310F" w:rsidRDefault="006E310F">
      <w:pPr>
        <w:pStyle w:val="ConsPlusNormal"/>
        <w:jc w:val="both"/>
      </w:pPr>
      <w:r w:rsidRPr="006E310F">
        <w:t>(в ред. Постановления Правительства РФ от 14.10.2022 N 1834)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 xml:space="preserve">с информированием органов государственного экологического надзора о начале выполнения подготовительных работ не </w:t>
      </w:r>
      <w:proofErr w:type="gramStart"/>
      <w:r w:rsidRPr="006E310F">
        <w:t>позднее</w:t>
      </w:r>
      <w:proofErr w:type="gramEnd"/>
      <w:r w:rsidRPr="006E310F">
        <w:t xml:space="preserve"> чем за 5 рабочих дней до даты их начала;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proofErr w:type="gramStart"/>
      <w:r w:rsidRPr="006E310F">
        <w:t>с обязательным проведением работ по восстановлению нарушенного состояния окружающей среды в случае получения отрицательного заключения государственной экспертизы проектной документации в течение одного месяца с даты</w:t>
      </w:r>
      <w:proofErr w:type="gramEnd"/>
      <w:r w:rsidRPr="006E310F">
        <w:t xml:space="preserve"> получения такого заключения.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4. Действие настоящего постановления не распространяется на случаи выполнения подготовительных работ в отношении объекта, строительство, реконструкцию которого планируется осуществлять в границах особо охраняемой природной территории или центральной экологической зоны Байкальской природной территории.</w:t>
      </w:r>
    </w:p>
    <w:p w:rsidR="006E310F" w:rsidRPr="006E310F" w:rsidRDefault="006E310F">
      <w:pPr>
        <w:pStyle w:val="ConsPlusNormal"/>
        <w:jc w:val="both"/>
      </w:pPr>
    </w:p>
    <w:p w:rsidR="006E310F" w:rsidRPr="006E310F" w:rsidRDefault="006E310F">
      <w:pPr>
        <w:pStyle w:val="ConsPlusNormal"/>
        <w:jc w:val="right"/>
      </w:pPr>
      <w:r w:rsidRPr="006E310F">
        <w:t>Председатель Правительства</w:t>
      </w:r>
    </w:p>
    <w:p w:rsidR="006E310F" w:rsidRPr="006E310F" w:rsidRDefault="006E310F">
      <w:pPr>
        <w:pStyle w:val="ConsPlusNormal"/>
        <w:jc w:val="right"/>
      </w:pPr>
      <w:r w:rsidRPr="006E310F">
        <w:t>Российской Федерации</w:t>
      </w:r>
    </w:p>
    <w:p w:rsidR="006E310F" w:rsidRPr="006E310F" w:rsidRDefault="006E310F">
      <w:pPr>
        <w:pStyle w:val="ConsPlusNormal"/>
        <w:jc w:val="right"/>
      </w:pPr>
      <w:r w:rsidRPr="006E310F">
        <w:t>М.МИШУСТИН</w:t>
      </w:r>
    </w:p>
    <w:p w:rsidR="006E310F" w:rsidRPr="006E310F" w:rsidRDefault="006E310F">
      <w:pPr>
        <w:pStyle w:val="ConsPlusNormal"/>
        <w:jc w:val="both"/>
      </w:pPr>
    </w:p>
    <w:p w:rsidR="006E310F" w:rsidRPr="006E310F" w:rsidRDefault="006E310F">
      <w:pPr>
        <w:pStyle w:val="ConsPlusNormal"/>
        <w:jc w:val="both"/>
      </w:pPr>
    </w:p>
    <w:p w:rsidR="006E310F" w:rsidRPr="006E310F" w:rsidRDefault="006E310F">
      <w:pPr>
        <w:pStyle w:val="ConsPlusNormal"/>
        <w:jc w:val="both"/>
      </w:pPr>
    </w:p>
    <w:p w:rsidR="006E310F" w:rsidRPr="006E310F" w:rsidRDefault="006E310F">
      <w:pPr>
        <w:pStyle w:val="ConsPlusNormal"/>
        <w:jc w:val="both"/>
      </w:pPr>
    </w:p>
    <w:p w:rsidR="006E310F" w:rsidRPr="006E310F" w:rsidRDefault="006E310F">
      <w:pPr>
        <w:pStyle w:val="ConsPlusNormal"/>
        <w:jc w:val="both"/>
      </w:pPr>
    </w:p>
    <w:p w:rsidR="006E310F" w:rsidRPr="006E310F" w:rsidRDefault="006E310F">
      <w:pPr>
        <w:pStyle w:val="ConsPlusNormal"/>
        <w:jc w:val="right"/>
        <w:outlineLvl w:val="0"/>
      </w:pPr>
      <w:r w:rsidRPr="006E310F">
        <w:t>Утвержден</w:t>
      </w:r>
    </w:p>
    <w:p w:rsidR="006E310F" w:rsidRPr="006E310F" w:rsidRDefault="006E310F">
      <w:pPr>
        <w:pStyle w:val="ConsPlusNormal"/>
        <w:jc w:val="right"/>
      </w:pPr>
      <w:r w:rsidRPr="006E310F">
        <w:t>постановлением Правительства</w:t>
      </w:r>
    </w:p>
    <w:p w:rsidR="006E310F" w:rsidRPr="006E310F" w:rsidRDefault="006E310F">
      <w:pPr>
        <w:pStyle w:val="ConsPlusNormal"/>
        <w:jc w:val="right"/>
      </w:pPr>
      <w:r w:rsidRPr="006E310F">
        <w:t>Российской Федерации</w:t>
      </w:r>
    </w:p>
    <w:p w:rsidR="006E310F" w:rsidRPr="006E310F" w:rsidRDefault="006E310F">
      <w:pPr>
        <w:pStyle w:val="ConsPlusNormal"/>
        <w:jc w:val="right"/>
      </w:pPr>
      <w:r w:rsidRPr="006E310F">
        <w:t>от 7 ноября 2020 г. N 1798</w:t>
      </w:r>
    </w:p>
    <w:p w:rsidR="006E310F" w:rsidRPr="006E310F" w:rsidRDefault="006E310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6E310F" w:rsidRPr="006E31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0F" w:rsidRPr="006E310F" w:rsidRDefault="006E31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0F" w:rsidRPr="006E310F" w:rsidRDefault="006E31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10F" w:rsidRPr="006E310F" w:rsidRDefault="006E310F">
            <w:pPr>
              <w:pStyle w:val="ConsPlusNormal"/>
              <w:jc w:val="both"/>
            </w:pPr>
            <w:r w:rsidRPr="006E310F">
              <w:t>примечание.</w:t>
            </w:r>
          </w:p>
          <w:p w:rsidR="006E310F" w:rsidRPr="006E310F" w:rsidRDefault="006E310F">
            <w:pPr>
              <w:pStyle w:val="ConsPlusNormal"/>
              <w:jc w:val="both"/>
            </w:pPr>
            <w:r w:rsidRPr="006E310F">
              <w:t>Перечень применяется с учетом особенностей, установленных ст. 9 Федерального закона от 01.04.2020 N 69-ФЗ (Распоряжение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0F" w:rsidRPr="006E310F" w:rsidRDefault="006E310F">
            <w:pPr>
              <w:pStyle w:val="ConsPlusNormal"/>
            </w:pPr>
          </w:p>
        </w:tc>
      </w:tr>
    </w:tbl>
    <w:p w:rsidR="006E310F" w:rsidRPr="006E310F" w:rsidRDefault="006E310F">
      <w:pPr>
        <w:pStyle w:val="ConsPlusTitle"/>
        <w:spacing w:before="280"/>
        <w:jc w:val="center"/>
      </w:pPr>
      <w:bookmarkStart w:id="3" w:name="P51"/>
      <w:bookmarkEnd w:id="3"/>
      <w:r w:rsidRPr="006E310F">
        <w:t>ПЕРЕЧЕНЬ</w:t>
      </w:r>
    </w:p>
    <w:p w:rsidR="006E310F" w:rsidRPr="006E310F" w:rsidRDefault="006E310F">
      <w:pPr>
        <w:pStyle w:val="ConsPlusTitle"/>
        <w:jc w:val="center"/>
      </w:pPr>
      <w:r w:rsidRPr="006E310F">
        <w:t>ВИДОВ ПОДГОТОВИТЕЛЬНЫХ РАБОТ, НЕ ПРИЧИНЯЮЩИХ СУЩЕСТВЕННОГО</w:t>
      </w:r>
    </w:p>
    <w:p w:rsidR="006E310F" w:rsidRPr="006E310F" w:rsidRDefault="006E310F">
      <w:pPr>
        <w:pStyle w:val="ConsPlusTitle"/>
        <w:jc w:val="center"/>
      </w:pPr>
      <w:r w:rsidRPr="006E310F">
        <w:t>ВРЕДА ОКРУЖАЮЩЕЙ СРЕДЕ И ЕЕ КОМПОНЕНТАМ, КОТОРЫЕ МОГУТ</w:t>
      </w:r>
    </w:p>
    <w:p w:rsidR="006E310F" w:rsidRPr="006E310F" w:rsidRDefault="006E310F">
      <w:pPr>
        <w:pStyle w:val="ConsPlusTitle"/>
        <w:jc w:val="center"/>
      </w:pPr>
      <w:r w:rsidRPr="006E310F">
        <w:t>ВЫПОЛНЯТЬСЯ ДО ВЫДАЧИ РАЗРЕШЕНИЯ НА СТРОИТЕЛЬСТВО ОБЪЕКТА</w:t>
      </w:r>
    </w:p>
    <w:p w:rsidR="006E310F" w:rsidRPr="006E310F" w:rsidRDefault="006E310F">
      <w:pPr>
        <w:pStyle w:val="ConsPlusTitle"/>
        <w:jc w:val="center"/>
      </w:pPr>
      <w:r w:rsidRPr="006E310F">
        <w:t>ФЕДЕРАЛЬНОГО ЗНАЧЕНИЯ, ОБЪЕКТА РЕГИОНАЛЬНОГО ЗНАЧЕНИЯ,</w:t>
      </w:r>
    </w:p>
    <w:p w:rsidR="006E310F" w:rsidRPr="006E310F" w:rsidRDefault="006E310F">
      <w:pPr>
        <w:pStyle w:val="ConsPlusTitle"/>
        <w:jc w:val="center"/>
      </w:pPr>
      <w:r w:rsidRPr="006E310F">
        <w:t>ОБЪЕКТА МЕСТНОГО ЗНАЧЕНИЯ</w:t>
      </w:r>
    </w:p>
    <w:p w:rsidR="006E310F" w:rsidRPr="006E310F" w:rsidRDefault="006E31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5"/>
        <w:gridCol w:w="113"/>
      </w:tblGrid>
      <w:tr w:rsidR="006E310F" w:rsidRPr="006E31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0F" w:rsidRPr="006E310F" w:rsidRDefault="006E31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0F" w:rsidRPr="006E310F" w:rsidRDefault="006E31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310F" w:rsidRPr="006E310F" w:rsidRDefault="006E310F">
            <w:pPr>
              <w:pStyle w:val="ConsPlusNormal"/>
              <w:jc w:val="center"/>
            </w:pPr>
            <w:r w:rsidRPr="006E310F">
              <w:t>Список изменяющих документов</w:t>
            </w:r>
          </w:p>
          <w:p w:rsidR="006E310F" w:rsidRPr="006E310F" w:rsidRDefault="006E310F">
            <w:pPr>
              <w:pStyle w:val="ConsPlusNormal"/>
              <w:jc w:val="center"/>
            </w:pPr>
            <w:proofErr w:type="gramStart"/>
            <w:r w:rsidRPr="006E310F">
              <w:t>(в ред. Постановлений Правительства РФ от 16.05.2022 N 880,</w:t>
            </w:r>
            <w:proofErr w:type="gramEnd"/>
          </w:p>
          <w:p w:rsidR="006E310F" w:rsidRPr="006E310F" w:rsidRDefault="006E310F">
            <w:pPr>
              <w:pStyle w:val="ConsPlusNormal"/>
              <w:jc w:val="center"/>
            </w:pPr>
            <w:r w:rsidRPr="006E310F">
              <w:t>от 14.10.2022 N 1834)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10F" w:rsidRPr="006E310F" w:rsidRDefault="006E310F">
            <w:pPr>
              <w:pStyle w:val="ConsPlusNormal"/>
            </w:pPr>
          </w:p>
        </w:tc>
      </w:tr>
    </w:tbl>
    <w:p w:rsidR="006E310F" w:rsidRPr="006E310F" w:rsidRDefault="006E310F">
      <w:pPr>
        <w:pStyle w:val="ConsPlusNormal"/>
        <w:jc w:val="both"/>
      </w:pPr>
    </w:p>
    <w:p w:rsidR="006E310F" w:rsidRPr="006E310F" w:rsidRDefault="006E310F">
      <w:pPr>
        <w:pStyle w:val="ConsPlusNormal"/>
        <w:ind w:firstLine="540"/>
        <w:jc w:val="both"/>
      </w:pPr>
      <w:r w:rsidRPr="006E310F">
        <w:t xml:space="preserve">1. </w:t>
      </w:r>
      <w:proofErr w:type="gramStart"/>
      <w:r w:rsidRPr="006E310F">
        <w:t>Подготовка земельного участка, на который у застройщика имеются правоустанавливающие документы, а в случае, предусмотренном частью 7.3 статьи 51 Градостроительного кодекса Российской Федерации, - утвержденный проект межевания территории и (или) выданный в соответствии с частью 1.1 статьи 57.3 Градостроительного кодекса Российской Федерации градостроительный план земельного участка и утвержденная в соответствии с земельным законодательством Российской Федерации схема расположения земельного участка или земельных участков</w:t>
      </w:r>
      <w:proofErr w:type="gramEnd"/>
      <w:r w:rsidRPr="006E310F">
        <w:t xml:space="preserve"> на кадастровом плане территории, а именно: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 xml:space="preserve">а) освобождение земельного участка от деревьев и иных насаждений в границах размещения объекта капитального строительства федерального значения, объекта регионального значения, объекта местного значения (далее - объект) при условии, что градостроительным регламентом либо проектом освоения лесов в случаях, установленных лесным законодательством Российской Федерации, предусмотрена возможность строительства, реконструкции объекта. При освобождении земельного участка не допускается изъятие объектов растительного и животного мира, виды которых занесены в Красную книгу Российской Федерации и красные книги субъектов Российской Федерации. </w:t>
      </w:r>
      <w:proofErr w:type="gramStart"/>
      <w:r w:rsidRPr="006E310F">
        <w:t>В случае если в соответствии с постановлением Правительства Российской Федерации от 30 апреля 2014 г. N 403 "Об исчерпывающем перечне процедур в сфере жилищного строительства" нормативным правовым актом субъекта Российской Федерации или муниципальным правовым актом представительного органа местного самоуправления предусмотрена процедура получения разрешения на вырубку деревьев и иных насаждений, то освобождение земельного участка от деревьев и иных насаждений осуществляется при</w:t>
      </w:r>
      <w:proofErr w:type="gramEnd"/>
      <w:r w:rsidRPr="006E310F">
        <w:t xml:space="preserve"> </w:t>
      </w:r>
      <w:proofErr w:type="gramStart"/>
      <w:r w:rsidRPr="006E310F">
        <w:t>условии</w:t>
      </w:r>
      <w:proofErr w:type="gramEnd"/>
      <w:r w:rsidRPr="006E310F">
        <w:t xml:space="preserve"> получения такого разрешения;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proofErr w:type="gramStart"/>
      <w:r w:rsidRPr="006E310F">
        <w:t>б) снос объектов, предусмотренных пунктами 1 - 3 части 17 статьи 51 Градостроительного кодекса Российской Федерации, а также иных объектов капитального строительства, на осуществление которого в соответствии с Градостроительным кодексом Российской Федерации,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не требуется получение разрешения на строительство, при условии, что объекты, предусмотренные пунктами 1 - 3 части 17</w:t>
      </w:r>
      <w:proofErr w:type="gramEnd"/>
      <w:r w:rsidRPr="006E310F">
        <w:t xml:space="preserve"> статьи 51 Градостроительного кодекса </w:t>
      </w:r>
      <w:r w:rsidRPr="006E310F">
        <w:lastRenderedPageBreak/>
        <w:t xml:space="preserve">Российской Федерации, и указанные иные объекты капитального строительства принадлежат застройщику на праве собственности или он уполномочен собственником </w:t>
      </w:r>
      <w:proofErr w:type="gramStart"/>
      <w:r w:rsidRPr="006E310F">
        <w:t>осуществить</w:t>
      </w:r>
      <w:proofErr w:type="gramEnd"/>
      <w:r w:rsidRPr="006E310F">
        <w:t xml:space="preserve"> снос таких объектов;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в) осуществление деятельности по обращению с отходами, образовавшимися при осуществлении подготовительных работ, в том числе разборке и сносе зданий, строений, сооружений, в соответствии с требованиями законодательства Российской Федерации в области обращения с отходами;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г) осушение территории строительной площадки, понижение уровня грунтовых вод;</w:t>
      </w:r>
    </w:p>
    <w:p w:rsidR="006E310F" w:rsidRPr="006E310F" w:rsidRDefault="006E310F">
      <w:pPr>
        <w:pStyle w:val="ConsPlusNormal"/>
        <w:jc w:val="both"/>
      </w:pPr>
      <w:r w:rsidRPr="006E310F">
        <w:t>(</w:t>
      </w:r>
      <w:proofErr w:type="spellStart"/>
      <w:r w:rsidRPr="006E310F">
        <w:t>пп</w:t>
      </w:r>
      <w:proofErr w:type="spellEnd"/>
      <w:r w:rsidRPr="006E310F">
        <w:t>. "г" введен Постановлением Правительства РФ от 16.05.2022 N 880)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д) искусственное понижение уровня грунтовых вод, осушение территории, устройство каналов и дренажей.</w:t>
      </w:r>
    </w:p>
    <w:p w:rsidR="006E310F" w:rsidRPr="006E310F" w:rsidRDefault="006E310F">
      <w:pPr>
        <w:pStyle w:val="ConsPlusNormal"/>
        <w:jc w:val="both"/>
      </w:pPr>
      <w:r w:rsidRPr="006E310F">
        <w:t>(</w:t>
      </w:r>
      <w:proofErr w:type="spellStart"/>
      <w:r w:rsidRPr="006E310F">
        <w:t>пп</w:t>
      </w:r>
      <w:proofErr w:type="spellEnd"/>
      <w:r w:rsidRPr="006E310F">
        <w:t xml:space="preserve">. "д" </w:t>
      </w:r>
      <w:proofErr w:type="gramStart"/>
      <w:r w:rsidRPr="006E310F">
        <w:t>введен</w:t>
      </w:r>
      <w:proofErr w:type="gramEnd"/>
      <w:r w:rsidRPr="006E310F">
        <w:t xml:space="preserve"> Постановлением Правительства РФ от 16.05.2022 N 880)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2. Устройство ограждения строительной площадки, предусмотренного проектной документацией объекта, подлежащего сносу (демонтажу) после окончания строительства, реконструкции объекта, организация контрольно-пропускного режима, обеспечение строительной площадки противопожарным водоснабжением и инвентарем, выполнение мероприятий, необходимых для обеспечения транспортной безопасности на период строительства.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3. Выполнение работ по созданию геодезической разбивочной основы для строительства, разбивке осей зданий и сооружений, входящих в объект, и закреплению их пунктами и знаками.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bookmarkStart w:id="4" w:name="P71"/>
      <w:bookmarkEnd w:id="4"/>
      <w:r w:rsidRPr="006E310F">
        <w:t>4. Размещение некапитальных строений, сооружений (в том числе складских площадок и сооружений для материалов, конструкций и оборудования), необходимых для обеспечения строительства, реконструкции объекта и подлежащих сносу (демонтажу) после окончания такого строительства, реконструкции.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5. Устройство временных дорог и подъездных путей, вспомогательных сооружений, приспособлений и устройств, необходимых для обеспечения строительства, реконструкции объекта, подлежащих сносу (демонтажу) после окончания такого строительства, реконструкции.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6. Устройство временных сетей инженерно-технического обеспечения (электроснабжения, теплоснабжения, связи, водоснабжения, водоотведения и сигнализации), необходимых для обеспечения строительства, реконструкции объекта, а также объектов, указанных в пункте 4 настоящего перечня и подлежащих демонтажу после окончания такого строительства, реконструкции.</w:t>
      </w:r>
    </w:p>
    <w:p w:rsidR="006E310F" w:rsidRPr="006E310F" w:rsidRDefault="006E310F">
      <w:pPr>
        <w:pStyle w:val="ConsPlusNormal"/>
        <w:jc w:val="both"/>
      </w:pPr>
      <w:r w:rsidRPr="006E310F">
        <w:t>(в ред. Постановления Правительства РФ от 16.05.2022 N 880)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7. Устройство рельсовых подкрановых путей, фундаментов (иных неподвижных оснований) стационарных кранов, необходимых для обеспечения строительства, реконструкции объекта и подлежащих демонтажу после окончания такого строительства, реконструкции.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 xml:space="preserve">8. Устройство дренажей и </w:t>
      </w:r>
      <w:proofErr w:type="spellStart"/>
      <w:r w:rsidRPr="006E310F">
        <w:t>мелкозаглубленных</w:t>
      </w:r>
      <w:proofErr w:type="spellEnd"/>
      <w:r w:rsidRPr="006E310F">
        <w:t xml:space="preserve"> водоотливов для осуществления водоотведения на земельном участке.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 xml:space="preserve">9. Устройство </w:t>
      </w:r>
      <w:proofErr w:type="spellStart"/>
      <w:r w:rsidRPr="006E310F">
        <w:t>берегоукрепления</w:t>
      </w:r>
      <w:proofErr w:type="spellEnd"/>
      <w:r w:rsidRPr="006E310F">
        <w:t xml:space="preserve"> в целях реконструкции объектов, строительства объектов в границах земельного участка (его части), на котором расположен существующий объект.</w:t>
      </w:r>
    </w:p>
    <w:p w:rsidR="006E310F" w:rsidRPr="006E310F" w:rsidRDefault="006E310F">
      <w:pPr>
        <w:pStyle w:val="ConsPlusNormal"/>
        <w:jc w:val="both"/>
      </w:pPr>
      <w:r w:rsidRPr="006E310F">
        <w:t xml:space="preserve">(п. 9 </w:t>
      </w:r>
      <w:proofErr w:type="gramStart"/>
      <w:r w:rsidRPr="006E310F">
        <w:t>введен</w:t>
      </w:r>
      <w:proofErr w:type="gramEnd"/>
      <w:r w:rsidRPr="006E310F">
        <w:t xml:space="preserve"> Постановлением Правительства РФ от 16.05.2022 N 880)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10. Устройство крановых путей.</w:t>
      </w:r>
    </w:p>
    <w:p w:rsidR="006E310F" w:rsidRPr="006E310F" w:rsidRDefault="006E310F">
      <w:pPr>
        <w:pStyle w:val="ConsPlusNormal"/>
        <w:jc w:val="both"/>
      </w:pPr>
      <w:r w:rsidRPr="006E310F">
        <w:t xml:space="preserve">(п. 10 </w:t>
      </w:r>
      <w:proofErr w:type="gramStart"/>
      <w:r w:rsidRPr="006E310F">
        <w:t>введен</w:t>
      </w:r>
      <w:proofErr w:type="gramEnd"/>
      <w:r w:rsidRPr="006E310F">
        <w:t xml:space="preserve"> Постановлением Правительства РФ от 16.05.2022 N 880)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11. Инженерная подготовка территории в границах ранее предоставленных земельных участков (их частей), включая объекты транспортной, энергетической, коммунальной, инженерной, социальной, инновационной и иных инфраструктур, в том числе строительство следующих объектов: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lastRenderedPageBreak/>
        <w:t>а) канализационных коллекторов с очистными сооружениями;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б) жилых поселков для строителей;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в) сооружений и устрой</w:t>
      </w:r>
      <w:proofErr w:type="gramStart"/>
      <w:r w:rsidRPr="006E310F">
        <w:t>ств св</w:t>
      </w:r>
      <w:proofErr w:type="gramEnd"/>
      <w:r w:rsidRPr="006E310F">
        <w:t>язи для управления строительством.</w:t>
      </w:r>
    </w:p>
    <w:p w:rsidR="006E310F" w:rsidRPr="006E310F" w:rsidRDefault="006E310F">
      <w:pPr>
        <w:pStyle w:val="ConsPlusNormal"/>
        <w:jc w:val="both"/>
      </w:pPr>
      <w:r w:rsidRPr="006E310F">
        <w:t xml:space="preserve">(п. 11 </w:t>
      </w:r>
      <w:proofErr w:type="gramStart"/>
      <w:r w:rsidRPr="006E310F">
        <w:t>введен</w:t>
      </w:r>
      <w:proofErr w:type="gramEnd"/>
      <w:r w:rsidRPr="006E310F">
        <w:t xml:space="preserve"> Постановлением Правительства РФ от 16.05.2022 N 880)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12. Разведочное бурение и исследование грунта при наличии лицензии на пользование недрами.</w:t>
      </w:r>
    </w:p>
    <w:p w:rsidR="006E310F" w:rsidRPr="006E310F" w:rsidRDefault="006E310F">
      <w:pPr>
        <w:pStyle w:val="ConsPlusNormal"/>
        <w:jc w:val="both"/>
      </w:pPr>
      <w:r w:rsidRPr="006E310F">
        <w:t xml:space="preserve">(п. 12 </w:t>
      </w:r>
      <w:proofErr w:type="gramStart"/>
      <w:r w:rsidRPr="006E310F">
        <w:t>введен</w:t>
      </w:r>
      <w:proofErr w:type="gramEnd"/>
      <w:r w:rsidRPr="006E310F">
        <w:t xml:space="preserve"> Постановлением Правительства РФ от 16.05.2022 N 880)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13. Производство земляных работ в целях реконструкции объектов, строительства объектов в границах земель и (или) земельных участков (его части), определенных проектом межевания территории, либо утвержденной в соответствии с земельным законодательством Российской Федерации схемой расположения земельного участка или земельных участков на кадастровом плане территории, в том числе: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а) разработка грунта;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б) уплотнение и укрепление грунта;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в) вертикальная планировка участка;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г) перемещение грунта;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д) устройство насыпей, разработка выемок;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е) снятие и хранение плодородного слоя почвы (при наличии положительного заключения государственной экологической экспертизы).</w:t>
      </w:r>
    </w:p>
    <w:p w:rsidR="006E310F" w:rsidRPr="006E310F" w:rsidRDefault="006E310F">
      <w:pPr>
        <w:pStyle w:val="ConsPlusNormal"/>
        <w:jc w:val="both"/>
      </w:pPr>
      <w:r w:rsidRPr="006E310F">
        <w:t xml:space="preserve">(п. 13 </w:t>
      </w:r>
      <w:proofErr w:type="gramStart"/>
      <w:r w:rsidRPr="006E310F">
        <w:t>введен</w:t>
      </w:r>
      <w:proofErr w:type="gramEnd"/>
      <w:r w:rsidRPr="006E310F">
        <w:t xml:space="preserve"> Постановлением Правительства РФ от 16.05.2022 N 880)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14. Устройство шпунтового ограждения.</w:t>
      </w:r>
    </w:p>
    <w:p w:rsidR="006E310F" w:rsidRPr="006E310F" w:rsidRDefault="006E310F">
      <w:pPr>
        <w:pStyle w:val="ConsPlusNormal"/>
        <w:jc w:val="both"/>
      </w:pPr>
      <w:r w:rsidRPr="006E310F">
        <w:t xml:space="preserve">(п. 14 </w:t>
      </w:r>
      <w:proofErr w:type="gramStart"/>
      <w:r w:rsidRPr="006E310F">
        <w:t>введен</w:t>
      </w:r>
      <w:proofErr w:type="gramEnd"/>
      <w:r w:rsidRPr="006E310F">
        <w:t xml:space="preserve"> Постановлением Правительства РФ от 16.05.2022 N 880)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15. Устройство подпорных стен в целях реконструкции объектов, строительства объектов в границах земельного участка (его части), на котором расположен существующий объект.</w:t>
      </w:r>
    </w:p>
    <w:p w:rsidR="006E310F" w:rsidRPr="006E310F" w:rsidRDefault="006E310F">
      <w:pPr>
        <w:pStyle w:val="ConsPlusNormal"/>
        <w:jc w:val="both"/>
      </w:pPr>
      <w:r w:rsidRPr="006E310F">
        <w:t xml:space="preserve">(п. 15 </w:t>
      </w:r>
      <w:proofErr w:type="gramStart"/>
      <w:r w:rsidRPr="006E310F">
        <w:t>введен</w:t>
      </w:r>
      <w:proofErr w:type="gramEnd"/>
      <w:r w:rsidRPr="006E310F">
        <w:t xml:space="preserve"> Постановлением Правительства РФ от 16.05.2022 N 880)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16. Защита трубопровода от коррозии (изоляционное покрытие, электрохимическая защита).</w:t>
      </w:r>
    </w:p>
    <w:p w:rsidR="006E310F" w:rsidRPr="006E310F" w:rsidRDefault="006E310F">
      <w:pPr>
        <w:pStyle w:val="ConsPlusNormal"/>
        <w:jc w:val="both"/>
      </w:pPr>
      <w:r w:rsidRPr="006E310F">
        <w:t xml:space="preserve">(п. 16 </w:t>
      </w:r>
      <w:proofErr w:type="gramStart"/>
      <w:r w:rsidRPr="006E310F">
        <w:t>введен</w:t>
      </w:r>
      <w:proofErr w:type="gramEnd"/>
      <w:r w:rsidRPr="006E310F">
        <w:t xml:space="preserve"> Постановлением Правительства РФ от 16.05.2022 N 880)</w:t>
      </w:r>
    </w:p>
    <w:p w:rsidR="006E310F" w:rsidRPr="006E310F" w:rsidRDefault="006E310F">
      <w:pPr>
        <w:pStyle w:val="ConsPlusNormal"/>
        <w:spacing w:before="220"/>
        <w:ind w:firstLine="540"/>
        <w:jc w:val="both"/>
      </w:pPr>
      <w:r w:rsidRPr="006E310F">
        <w:t>17. Перенос и переустройство инженерных сетей, коммуникаций, попадающих в зону строительства объектов, если для строительства (реконструкции) таких сетей и коммуникаций не требуется проведение государственной экологической экспертизы, государственной экспертизы проектной документации и результатов инженерных изысканий, получение разрешения на строительство.</w:t>
      </w:r>
    </w:p>
    <w:p w:rsidR="006E310F" w:rsidRPr="006E310F" w:rsidRDefault="006E310F">
      <w:pPr>
        <w:pStyle w:val="ConsPlusNormal"/>
        <w:jc w:val="both"/>
      </w:pPr>
      <w:r w:rsidRPr="006E310F">
        <w:t xml:space="preserve">(п. 17 </w:t>
      </w:r>
      <w:proofErr w:type="gramStart"/>
      <w:r w:rsidRPr="006E310F">
        <w:t>введен</w:t>
      </w:r>
      <w:proofErr w:type="gramEnd"/>
      <w:r w:rsidRPr="006E310F">
        <w:t xml:space="preserve"> Постановлением Правительства РФ от 16.05.2022 N 880)</w:t>
      </w:r>
    </w:p>
    <w:p w:rsidR="006E310F" w:rsidRPr="006E310F" w:rsidRDefault="006E310F">
      <w:pPr>
        <w:pStyle w:val="ConsPlusNormal"/>
        <w:jc w:val="both"/>
      </w:pPr>
    </w:p>
    <w:p w:rsidR="006E310F" w:rsidRPr="006E310F" w:rsidRDefault="006E310F">
      <w:pPr>
        <w:pStyle w:val="ConsPlusNormal"/>
        <w:jc w:val="both"/>
      </w:pPr>
    </w:p>
    <w:p w:rsidR="006E310F" w:rsidRPr="006E310F" w:rsidRDefault="006E31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116A" w:rsidRPr="006E310F" w:rsidRDefault="0029116A"/>
    <w:sectPr w:rsidR="0029116A" w:rsidRPr="006E310F" w:rsidSect="006E310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10F"/>
    <w:rsid w:val="0029116A"/>
    <w:rsid w:val="006E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1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1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1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1</cp:revision>
  <dcterms:created xsi:type="dcterms:W3CDTF">2023-04-11T02:50:00Z</dcterms:created>
  <dcterms:modified xsi:type="dcterms:W3CDTF">2023-04-11T02:52:00Z</dcterms:modified>
</cp:coreProperties>
</file>