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0" w:rsidRDefault="00E955BC" w:rsidP="0067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Специалисты инспекции государственного строительного надзора Новосибирской области </w:t>
      </w:r>
      <w:r w:rsidR="003B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(далее – инспекция) </w:t>
      </w: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провели семинар по теме:</w:t>
      </w:r>
      <w:r w:rsidR="0067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7816" w:rsidRPr="00E82762" w:rsidRDefault="00E955BC" w:rsidP="00B2781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27816" w:rsidRPr="003D2AA8">
        <w:rPr>
          <w:rFonts w:ascii="Times New Roman" w:hAnsi="Times New Roman"/>
          <w:sz w:val="28"/>
          <w:szCs w:val="28"/>
        </w:rPr>
        <w:t xml:space="preserve">Последние изменения в градостроительном законодательстве Российской Федерации в </w:t>
      </w:r>
      <w:r w:rsidR="00B27816" w:rsidRPr="003D2AA8">
        <w:rPr>
          <w:rFonts w:ascii="Times New Roman" w:hAnsi="Times New Roman"/>
          <w:sz w:val="28"/>
          <w:szCs w:val="28"/>
          <w:lang w:val="en-US"/>
        </w:rPr>
        <w:t>III</w:t>
      </w:r>
      <w:r w:rsidR="00B27816" w:rsidRPr="003D2AA8">
        <w:rPr>
          <w:rFonts w:ascii="Times New Roman" w:hAnsi="Times New Roman"/>
          <w:sz w:val="28"/>
          <w:szCs w:val="28"/>
        </w:rPr>
        <w:t xml:space="preserve"> квартале 2020.</w:t>
      </w:r>
      <w:r w:rsidR="00B27816" w:rsidRPr="003D2AA8">
        <w:rPr>
          <w:rFonts w:ascii="Times New Roman" w:eastAsiaTheme="minorHAnsi" w:hAnsi="Times New Roman"/>
          <w:sz w:val="28"/>
          <w:szCs w:val="28"/>
        </w:rPr>
        <w:t xml:space="preserve"> </w:t>
      </w:r>
      <w:r w:rsidR="00B27816">
        <w:rPr>
          <w:rFonts w:ascii="Times New Roman" w:hAnsi="Times New Roman"/>
          <w:sz w:val="28"/>
          <w:szCs w:val="28"/>
        </w:rPr>
        <w:t>Государственная экспертиза проектной документации на уровне федерального органа или органа субъекта Российской Федерации. Федеральный государственный строительный надзор или государственный строительный надзор на уровне субъекта Российской Федерации</w:t>
      </w:r>
      <w:r w:rsidR="00B27816">
        <w:rPr>
          <w:rFonts w:ascii="Times New Roman" w:hAnsi="Times New Roman"/>
          <w:sz w:val="28"/>
          <w:szCs w:val="28"/>
        </w:rPr>
        <w:t>».</w:t>
      </w:r>
      <w:r w:rsidR="00B27816" w:rsidRPr="00E8276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955BC" w:rsidRPr="00B27816" w:rsidRDefault="006744E0" w:rsidP="007E5166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 проводился специалистами инспекции </w:t>
      </w:r>
      <w:r w:rsidR="00B2781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</w:t>
      </w:r>
      <w:r w:rsidR="00450135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="00E955BC"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2021-2022 годы, утвержденной приказом инспекции от 20.11.2019 № 80, планом-графиком профилактических мероприятий на 2020 год, утвержденным приказом инспекции от 16.12.2019 № 84.</w:t>
      </w:r>
      <w:proofErr w:type="gramEnd"/>
    </w:p>
    <w:p w:rsidR="0024242D" w:rsidRPr="00B27816" w:rsidRDefault="00E955BC" w:rsidP="0045013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16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инспекции Быстров Владислав Петрович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242A" w:rsidRDefault="00E955BC" w:rsidP="00442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по </w:t>
      </w:r>
      <w:r w:rsidR="00EF44C7" w:rsidRPr="00EF44C7">
        <w:rPr>
          <w:rFonts w:ascii="Times New Roman" w:hAnsi="Times New Roman" w:cs="Times New Roman"/>
          <w:sz w:val="28"/>
          <w:szCs w:val="24"/>
        </w:rPr>
        <w:t xml:space="preserve">вопросам изменения в градостроительном законодательстве Российской Федерации во </w:t>
      </w:r>
      <w:r w:rsidR="00EF44C7" w:rsidRPr="00EF44C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B27816" w:rsidRPr="00EF44C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EF44C7" w:rsidRPr="00EF44C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EF44C7" w:rsidRPr="00EF44C7">
        <w:rPr>
          <w:rFonts w:ascii="Times New Roman" w:hAnsi="Times New Roman" w:cs="Times New Roman"/>
          <w:sz w:val="28"/>
          <w:szCs w:val="24"/>
        </w:rPr>
        <w:t xml:space="preserve"> квартале 2020</w:t>
      </w:r>
      <w:r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государственный инспектор инспекции Дернов Станислав Леонидович</w:t>
      </w:r>
      <w:r w:rsidR="0040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90F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D49" w:rsidRPr="0034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47D49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</w:t>
      </w:r>
      <w:r w:rsidR="00FE26C2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Градостроительный кодекс Российской Федерации, касаемые осуществления государственного строительного надзора на объектах капитального строительства. А также о введении Федерального закона № 248-ФЗ «</w:t>
      </w:r>
      <w:r w:rsidR="0044242A" w:rsidRPr="00442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44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взамен </w:t>
      </w:r>
      <w:r w:rsidR="004424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</w:t>
      </w:r>
      <w:r w:rsidR="0044242A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294-ФЗ «</w:t>
      </w:r>
      <w:r w:rsidR="0044242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4242A">
        <w:rPr>
          <w:rFonts w:ascii="Times New Roman" w:hAnsi="Times New Roman" w:cs="Times New Roman"/>
          <w:sz w:val="28"/>
          <w:szCs w:val="28"/>
        </w:rPr>
        <w:t>».</w:t>
      </w:r>
    </w:p>
    <w:p w:rsidR="00A46E13" w:rsidRDefault="00A778FE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</w:t>
      </w:r>
      <w:r w:rsidR="00E5268B" w:rsidRPr="00E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52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268B" w:rsidRPr="00E5268B">
        <w:rPr>
          <w:rFonts w:ascii="Times New Roman" w:hAnsi="Times New Roman" w:cs="Times New Roman"/>
          <w:sz w:val="28"/>
          <w:szCs w:val="24"/>
        </w:rPr>
        <w:t>вопрос</w:t>
      </w:r>
      <w:r w:rsidR="00E5268B">
        <w:rPr>
          <w:rFonts w:ascii="Times New Roman" w:hAnsi="Times New Roman" w:cs="Times New Roman"/>
          <w:sz w:val="28"/>
          <w:szCs w:val="24"/>
        </w:rPr>
        <w:t>ам</w:t>
      </w:r>
      <w:r w:rsidR="00E5268B" w:rsidRPr="00E5268B">
        <w:rPr>
          <w:rFonts w:ascii="Times New Roman" w:hAnsi="Times New Roman" w:cs="Times New Roman"/>
          <w:sz w:val="28"/>
          <w:szCs w:val="24"/>
        </w:rPr>
        <w:t>,</w:t>
      </w:r>
      <w:r w:rsidR="00B27816">
        <w:rPr>
          <w:rFonts w:ascii="Times New Roman" w:hAnsi="Times New Roman" w:cs="Times New Roman"/>
          <w:sz w:val="28"/>
          <w:szCs w:val="24"/>
        </w:rPr>
        <w:t xml:space="preserve"> связанным с</w:t>
      </w:r>
      <w:r w:rsidR="00E5268B" w:rsidRPr="00E5268B">
        <w:rPr>
          <w:rFonts w:ascii="Times New Roman" w:hAnsi="Times New Roman" w:cs="Times New Roman"/>
          <w:sz w:val="28"/>
          <w:szCs w:val="24"/>
        </w:rPr>
        <w:t xml:space="preserve"> </w:t>
      </w:r>
      <w:r w:rsidR="00B27816">
        <w:rPr>
          <w:rFonts w:ascii="Times New Roman" w:hAnsi="Times New Roman" w:cs="Times New Roman"/>
          <w:sz w:val="28"/>
          <w:szCs w:val="24"/>
        </w:rPr>
        <w:t>г</w:t>
      </w:r>
      <w:r w:rsidR="00B27816">
        <w:rPr>
          <w:rFonts w:ascii="Times New Roman" w:hAnsi="Times New Roman"/>
          <w:sz w:val="28"/>
          <w:szCs w:val="28"/>
        </w:rPr>
        <w:t>осударственн</w:t>
      </w:r>
      <w:r w:rsidR="00B27816">
        <w:rPr>
          <w:rFonts w:ascii="Times New Roman" w:hAnsi="Times New Roman"/>
          <w:sz w:val="28"/>
          <w:szCs w:val="28"/>
        </w:rPr>
        <w:t>ой</w:t>
      </w:r>
      <w:r w:rsidR="00B27816">
        <w:rPr>
          <w:rFonts w:ascii="Times New Roman" w:hAnsi="Times New Roman"/>
          <w:sz w:val="28"/>
          <w:szCs w:val="28"/>
        </w:rPr>
        <w:t xml:space="preserve"> экспертиз</w:t>
      </w:r>
      <w:r w:rsidR="00B27816">
        <w:rPr>
          <w:rFonts w:ascii="Times New Roman" w:hAnsi="Times New Roman"/>
          <w:sz w:val="28"/>
          <w:szCs w:val="28"/>
        </w:rPr>
        <w:t>ой</w:t>
      </w:r>
      <w:r w:rsidR="00B27816">
        <w:rPr>
          <w:rFonts w:ascii="Times New Roman" w:hAnsi="Times New Roman"/>
          <w:sz w:val="28"/>
          <w:szCs w:val="28"/>
        </w:rPr>
        <w:t xml:space="preserve"> проектной документации на уровне федерального органа или органа субъекта Российской Федерации</w:t>
      </w:r>
      <w:r w:rsidR="00B27816">
        <w:rPr>
          <w:rFonts w:ascii="Times New Roman" w:hAnsi="Times New Roman"/>
          <w:sz w:val="28"/>
          <w:szCs w:val="28"/>
        </w:rPr>
        <w:t xml:space="preserve"> и осуществлением</w:t>
      </w:r>
      <w:r w:rsidR="00B27816">
        <w:rPr>
          <w:rFonts w:ascii="Times New Roman" w:hAnsi="Times New Roman"/>
          <w:sz w:val="28"/>
          <w:szCs w:val="28"/>
        </w:rPr>
        <w:t xml:space="preserve"> </w:t>
      </w:r>
      <w:r w:rsidR="00B27816">
        <w:rPr>
          <w:rFonts w:ascii="Times New Roman" w:hAnsi="Times New Roman"/>
          <w:sz w:val="28"/>
          <w:szCs w:val="28"/>
        </w:rPr>
        <w:t>ф</w:t>
      </w:r>
      <w:r w:rsidR="00B27816">
        <w:rPr>
          <w:rFonts w:ascii="Times New Roman" w:hAnsi="Times New Roman"/>
          <w:sz w:val="28"/>
          <w:szCs w:val="28"/>
        </w:rPr>
        <w:t>едеральн</w:t>
      </w:r>
      <w:r w:rsidR="00B27816">
        <w:rPr>
          <w:rFonts w:ascii="Times New Roman" w:hAnsi="Times New Roman"/>
          <w:sz w:val="28"/>
          <w:szCs w:val="28"/>
        </w:rPr>
        <w:t>ого</w:t>
      </w:r>
      <w:r w:rsidR="00B27816">
        <w:rPr>
          <w:rFonts w:ascii="Times New Roman" w:hAnsi="Times New Roman"/>
          <w:sz w:val="28"/>
          <w:szCs w:val="28"/>
        </w:rPr>
        <w:t xml:space="preserve"> государственн</w:t>
      </w:r>
      <w:r w:rsidR="00B27816">
        <w:rPr>
          <w:rFonts w:ascii="Times New Roman" w:hAnsi="Times New Roman"/>
          <w:sz w:val="28"/>
          <w:szCs w:val="28"/>
        </w:rPr>
        <w:t xml:space="preserve">ого </w:t>
      </w:r>
      <w:r w:rsidR="00B27816">
        <w:rPr>
          <w:rFonts w:ascii="Times New Roman" w:hAnsi="Times New Roman"/>
          <w:sz w:val="28"/>
          <w:szCs w:val="28"/>
        </w:rPr>
        <w:t>строительн</w:t>
      </w:r>
      <w:r w:rsidR="00B27816">
        <w:rPr>
          <w:rFonts w:ascii="Times New Roman" w:hAnsi="Times New Roman"/>
          <w:sz w:val="28"/>
          <w:szCs w:val="28"/>
        </w:rPr>
        <w:t>ого</w:t>
      </w:r>
      <w:r w:rsidR="00B27816">
        <w:rPr>
          <w:rFonts w:ascii="Times New Roman" w:hAnsi="Times New Roman"/>
          <w:sz w:val="28"/>
          <w:szCs w:val="28"/>
        </w:rPr>
        <w:t xml:space="preserve"> надзор</w:t>
      </w:r>
      <w:r w:rsidR="00B27816">
        <w:rPr>
          <w:rFonts w:ascii="Times New Roman" w:hAnsi="Times New Roman"/>
          <w:sz w:val="28"/>
          <w:szCs w:val="28"/>
        </w:rPr>
        <w:t>а</w:t>
      </w:r>
      <w:r w:rsidR="00B27816">
        <w:rPr>
          <w:rFonts w:ascii="Times New Roman" w:hAnsi="Times New Roman"/>
          <w:sz w:val="28"/>
          <w:szCs w:val="28"/>
        </w:rPr>
        <w:t xml:space="preserve"> или государственн</w:t>
      </w:r>
      <w:r w:rsidR="00B27816">
        <w:rPr>
          <w:rFonts w:ascii="Times New Roman" w:hAnsi="Times New Roman"/>
          <w:sz w:val="28"/>
          <w:szCs w:val="28"/>
        </w:rPr>
        <w:t>ого</w:t>
      </w:r>
      <w:r w:rsidR="00B27816">
        <w:rPr>
          <w:rFonts w:ascii="Times New Roman" w:hAnsi="Times New Roman"/>
          <w:sz w:val="28"/>
          <w:szCs w:val="28"/>
        </w:rPr>
        <w:t xml:space="preserve"> строительн</w:t>
      </w:r>
      <w:r w:rsidR="00B27816">
        <w:rPr>
          <w:rFonts w:ascii="Times New Roman" w:hAnsi="Times New Roman"/>
          <w:sz w:val="28"/>
          <w:szCs w:val="28"/>
        </w:rPr>
        <w:t>ого</w:t>
      </w:r>
      <w:r w:rsidR="00B27816">
        <w:rPr>
          <w:rFonts w:ascii="Times New Roman" w:hAnsi="Times New Roman"/>
          <w:sz w:val="28"/>
          <w:szCs w:val="28"/>
        </w:rPr>
        <w:t xml:space="preserve"> надзор</w:t>
      </w:r>
      <w:r w:rsidR="00B27816">
        <w:rPr>
          <w:rFonts w:ascii="Times New Roman" w:hAnsi="Times New Roman"/>
          <w:sz w:val="28"/>
          <w:szCs w:val="28"/>
        </w:rPr>
        <w:t>а</w:t>
      </w:r>
      <w:r w:rsidR="00B27816">
        <w:rPr>
          <w:rFonts w:ascii="Times New Roman" w:hAnsi="Times New Roman"/>
          <w:sz w:val="28"/>
          <w:szCs w:val="28"/>
        </w:rPr>
        <w:t xml:space="preserve"> на уровне субъекта Российской Федерации</w:t>
      </w:r>
      <w:r w:rsidR="00026E34">
        <w:rPr>
          <w:rFonts w:ascii="Times New Roman" w:hAnsi="Times New Roman" w:cs="Times New Roman"/>
          <w:sz w:val="28"/>
          <w:szCs w:val="24"/>
        </w:rPr>
        <w:t>,</w:t>
      </w:r>
      <w:r w:rsidR="00E5268B" w:rsidRPr="00E526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180D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="004038EF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инспекции Быстров Владислав Петрович.</w:t>
      </w:r>
      <w:r w:rsidR="00E955BC" w:rsidRPr="0050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D49" w:rsidRP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E955BC" w:rsidRPr="00A46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46E13" w:rsidRP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разъяснил</w:t>
      </w:r>
      <w:r w:rsidR="00E955BC" w:rsidRP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6E13" w:rsidRP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отличия</w:t>
      </w:r>
      <w:r w:rsidR="0013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какие объекты капитального строительства распространяется</w:t>
      </w:r>
      <w:r w:rsidR="00A46E13" w:rsidRP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E13">
        <w:rPr>
          <w:rFonts w:ascii="Times New Roman" w:hAnsi="Times New Roman" w:cs="Times New Roman"/>
          <w:sz w:val="28"/>
          <w:szCs w:val="24"/>
        </w:rPr>
        <w:t>г</w:t>
      </w:r>
      <w:r w:rsidR="00A46E13">
        <w:rPr>
          <w:rFonts w:ascii="Times New Roman" w:hAnsi="Times New Roman"/>
          <w:sz w:val="28"/>
          <w:szCs w:val="28"/>
        </w:rPr>
        <w:t>осударственн</w:t>
      </w:r>
      <w:r w:rsidR="00132912">
        <w:rPr>
          <w:rFonts w:ascii="Times New Roman" w:hAnsi="Times New Roman"/>
          <w:sz w:val="28"/>
          <w:szCs w:val="28"/>
        </w:rPr>
        <w:t>ая</w:t>
      </w:r>
      <w:r w:rsidR="00A46E13">
        <w:rPr>
          <w:rFonts w:ascii="Times New Roman" w:hAnsi="Times New Roman"/>
          <w:sz w:val="28"/>
          <w:szCs w:val="28"/>
        </w:rPr>
        <w:t xml:space="preserve"> экспертиз</w:t>
      </w:r>
      <w:r w:rsidR="00132912">
        <w:rPr>
          <w:rFonts w:ascii="Times New Roman" w:hAnsi="Times New Roman"/>
          <w:sz w:val="28"/>
          <w:szCs w:val="28"/>
        </w:rPr>
        <w:t>а</w:t>
      </w:r>
      <w:r w:rsidR="00A46E13">
        <w:rPr>
          <w:rFonts w:ascii="Times New Roman" w:hAnsi="Times New Roman"/>
          <w:sz w:val="28"/>
          <w:szCs w:val="28"/>
        </w:rPr>
        <w:t xml:space="preserve"> проектной документации на уровне федерального органа или органа субъекта Российской Федерации и осуществлени</w:t>
      </w:r>
      <w:r w:rsidR="00132912">
        <w:rPr>
          <w:rFonts w:ascii="Times New Roman" w:hAnsi="Times New Roman"/>
          <w:sz w:val="28"/>
          <w:szCs w:val="28"/>
        </w:rPr>
        <w:t>е</w:t>
      </w:r>
      <w:r w:rsidR="00A46E13">
        <w:rPr>
          <w:rFonts w:ascii="Times New Roman" w:hAnsi="Times New Roman"/>
          <w:sz w:val="28"/>
          <w:szCs w:val="28"/>
        </w:rPr>
        <w:t xml:space="preserve"> федерального государственного строительного надзора или государственного строительного надзора на уровне субъекта Российской Федерации</w:t>
      </w:r>
      <w:r w:rsidR="00A46E13">
        <w:rPr>
          <w:rFonts w:ascii="Times New Roman" w:hAnsi="Times New Roman"/>
          <w:sz w:val="28"/>
          <w:szCs w:val="28"/>
        </w:rPr>
        <w:t>.</w:t>
      </w:r>
    </w:p>
    <w:p w:rsidR="00E955BC" w:rsidRPr="00256B2E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F02D49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инспекции Быстров Владислав Петрович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  <w:bookmarkStart w:id="0" w:name="_GoBack"/>
      <w:bookmarkEnd w:id="0"/>
    </w:p>
    <w:p w:rsidR="00256B2E" w:rsidRPr="00B27816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A4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256B2E" w:rsidRPr="001E7D3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https://gsn.nso.ru/page/332</w:t>
        </w:r>
      </w:hyperlink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256B2E" w:rsidRPr="00B27816" w:rsidSect="00A9241B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132201"/>
    <w:rsid w:val="00132912"/>
    <w:rsid w:val="00205B73"/>
    <w:rsid w:val="0024242D"/>
    <w:rsid w:val="00256B2E"/>
    <w:rsid w:val="002F777A"/>
    <w:rsid w:val="00347D49"/>
    <w:rsid w:val="003B180D"/>
    <w:rsid w:val="003E6E8F"/>
    <w:rsid w:val="004038EF"/>
    <w:rsid w:val="0044242A"/>
    <w:rsid w:val="00450135"/>
    <w:rsid w:val="004B54E4"/>
    <w:rsid w:val="004E4DE9"/>
    <w:rsid w:val="0050777A"/>
    <w:rsid w:val="00621FB1"/>
    <w:rsid w:val="006744E0"/>
    <w:rsid w:val="006D09D7"/>
    <w:rsid w:val="006D19F1"/>
    <w:rsid w:val="00737590"/>
    <w:rsid w:val="007E5166"/>
    <w:rsid w:val="008B7800"/>
    <w:rsid w:val="009D4151"/>
    <w:rsid w:val="00A46E13"/>
    <w:rsid w:val="00A778FE"/>
    <w:rsid w:val="00A9241B"/>
    <w:rsid w:val="00AA5DB9"/>
    <w:rsid w:val="00B27816"/>
    <w:rsid w:val="00BE430D"/>
    <w:rsid w:val="00CA290F"/>
    <w:rsid w:val="00CB40C5"/>
    <w:rsid w:val="00CC371A"/>
    <w:rsid w:val="00DB4468"/>
    <w:rsid w:val="00DC07F7"/>
    <w:rsid w:val="00DF7559"/>
    <w:rsid w:val="00E5268B"/>
    <w:rsid w:val="00E955BC"/>
    <w:rsid w:val="00EC7B05"/>
    <w:rsid w:val="00EF44C7"/>
    <w:rsid w:val="00F02D49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2781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278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n.nso.ru/page/3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F5363-59F3-449B-B30D-5231C6F3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25</cp:revision>
  <cp:lastPrinted>2020-03-19T02:50:00Z</cp:lastPrinted>
  <dcterms:created xsi:type="dcterms:W3CDTF">2020-03-19T03:33:00Z</dcterms:created>
  <dcterms:modified xsi:type="dcterms:W3CDTF">2020-10-02T04:36:00Z</dcterms:modified>
</cp:coreProperties>
</file>